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B18" w:rsidRPr="00497C4B" w:rsidRDefault="00706B18" w:rsidP="007A451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97C4B">
        <w:rPr>
          <w:rFonts w:ascii="Arial" w:eastAsia="Times New Roman" w:hAnsi="Arial" w:cs="Arial"/>
          <w:b/>
          <w:sz w:val="24"/>
          <w:szCs w:val="24"/>
          <w:lang w:eastAsia="ru-RU"/>
        </w:rPr>
        <w:t>РОССИЙСКАЯ ФЕДЕРАЦИЯ</w:t>
      </w:r>
    </w:p>
    <w:p w:rsidR="00706B18" w:rsidRPr="00497C4B" w:rsidRDefault="00706B18" w:rsidP="007A451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97C4B">
        <w:rPr>
          <w:rFonts w:ascii="Arial" w:eastAsia="Times New Roman" w:hAnsi="Arial" w:cs="Arial"/>
          <w:b/>
          <w:sz w:val="24"/>
          <w:szCs w:val="24"/>
          <w:lang w:eastAsia="ru-RU"/>
        </w:rPr>
        <w:t>КРАСНОЯРСКИЙ КРАЙ</w:t>
      </w:r>
    </w:p>
    <w:p w:rsidR="00706B18" w:rsidRPr="00497C4B" w:rsidRDefault="00706B18" w:rsidP="007A451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97C4B">
        <w:rPr>
          <w:rFonts w:ascii="Arial" w:eastAsia="Times New Roman" w:hAnsi="Arial" w:cs="Arial"/>
          <w:b/>
          <w:sz w:val="24"/>
          <w:szCs w:val="24"/>
          <w:lang w:eastAsia="ru-RU"/>
        </w:rPr>
        <w:t>ШУШЕНСКИЙ РАЙОН</w:t>
      </w:r>
    </w:p>
    <w:p w:rsidR="00706B18" w:rsidRPr="00497C4B" w:rsidRDefault="00706B18" w:rsidP="007A451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97C4B">
        <w:rPr>
          <w:rFonts w:ascii="Arial" w:eastAsia="Times New Roman" w:hAnsi="Arial" w:cs="Arial"/>
          <w:b/>
          <w:sz w:val="24"/>
          <w:szCs w:val="24"/>
          <w:lang w:eastAsia="ru-RU"/>
        </w:rPr>
        <w:t>СИНЕБОРСКИЙ СЕЛЬСКИЙ СОВЕТ ДЕПУТАТОВ</w:t>
      </w:r>
    </w:p>
    <w:p w:rsidR="00C33A84" w:rsidRPr="00497C4B" w:rsidRDefault="00C33A84" w:rsidP="007A451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06B18" w:rsidRDefault="00706B18" w:rsidP="00AF3CC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97C4B">
        <w:rPr>
          <w:rFonts w:ascii="Arial" w:eastAsia="Times New Roman" w:hAnsi="Arial" w:cs="Arial"/>
          <w:b/>
          <w:sz w:val="24"/>
          <w:szCs w:val="24"/>
          <w:lang w:eastAsia="ru-RU"/>
        </w:rPr>
        <w:t>РЕШЕНИЕ</w:t>
      </w:r>
    </w:p>
    <w:p w:rsidR="002666F4" w:rsidRPr="00497C4B" w:rsidRDefault="002666F4" w:rsidP="00AF3CC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858E1" w:rsidRDefault="002666F4" w:rsidP="002666F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1</w:t>
      </w:r>
      <w:r w:rsidR="000F0B75">
        <w:rPr>
          <w:rFonts w:ascii="Arial" w:eastAsia="Times New Roman" w:hAnsi="Arial" w:cs="Arial"/>
          <w:b/>
          <w:sz w:val="24"/>
          <w:szCs w:val="24"/>
          <w:lang w:eastAsia="ru-RU"/>
        </w:rPr>
        <w:t>0</w:t>
      </w:r>
      <w:r w:rsidR="00706B18" w:rsidRPr="00497C4B">
        <w:rPr>
          <w:rFonts w:ascii="Arial" w:eastAsia="Times New Roman" w:hAnsi="Arial" w:cs="Arial"/>
          <w:b/>
          <w:sz w:val="24"/>
          <w:szCs w:val="24"/>
          <w:lang w:eastAsia="ru-RU"/>
        </w:rPr>
        <w:t>.</w:t>
      </w:r>
      <w:r w:rsidR="00C47A07" w:rsidRPr="00497C4B">
        <w:rPr>
          <w:rFonts w:ascii="Arial" w:eastAsia="Times New Roman" w:hAnsi="Arial" w:cs="Arial"/>
          <w:b/>
          <w:sz w:val="24"/>
          <w:szCs w:val="24"/>
          <w:lang w:eastAsia="ru-RU"/>
        </w:rPr>
        <w:t>1</w:t>
      </w:r>
      <w:r w:rsidR="005E411E" w:rsidRPr="00497C4B">
        <w:rPr>
          <w:rFonts w:ascii="Arial" w:eastAsia="Times New Roman" w:hAnsi="Arial" w:cs="Arial"/>
          <w:b/>
          <w:sz w:val="24"/>
          <w:szCs w:val="24"/>
          <w:lang w:eastAsia="ru-RU"/>
        </w:rPr>
        <w:t>1</w:t>
      </w:r>
      <w:r w:rsidR="00706B18" w:rsidRPr="00497C4B">
        <w:rPr>
          <w:rFonts w:ascii="Arial" w:eastAsia="Times New Roman" w:hAnsi="Arial" w:cs="Arial"/>
          <w:b/>
          <w:sz w:val="24"/>
          <w:szCs w:val="24"/>
          <w:lang w:eastAsia="ru-RU"/>
        </w:rPr>
        <w:t>.20</w:t>
      </w:r>
      <w:r w:rsidR="00C33A84" w:rsidRPr="00497C4B">
        <w:rPr>
          <w:rFonts w:ascii="Arial" w:eastAsia="Times New Roman" w:hAnsi="Arial" w:cs="Arial"/>
          <w:b/>
          <w:sz w:val="24"/>
          <w:szCs w:val="24"/>
          <w:lang w:eastAsia="ru-RU"/>
        </w:rPr>
        <w:t>2</w:t>
      </w:r>
      <w:r w:rsidR="000F0B75">
        <w:rPr>
          <w:rFonts w:ascii="Arial" w:eastAsia="Times New Roman" w:hAnsi="Arial" w:cs="Arial"/>
          <w:b/>
          <w:sz w:val="24"/>
          <w:szCs w:val="24"/>
          <w:lang w:eastAsia="ru-RU"/>
        </w:rPr>
        <w:t>3</w:t>
      </w:r>
      <w:r w:rsidR="00F3778E" w:rsidRPr="00497C4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497C4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</w:t>
      </w:r>
      <w:r w:rsidR="00AF3CC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  </w:t>
      </w:r>
      <w:r w:rsidR="00497C4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п.   </w:t>
      </w:r>
      <w:proofErr w:type="spellStart"/>
      <w:r w:rsidR="00F3778E" w:rsidRPr="00497C4B">
        <w:rPr>
          <w:rFonts w:ascii="Arial" w:eastAsia="Times New Roman" w:hAnsi="Arial" w:cs="Arial"/>
          <w:b/>
          <w:sz w:val="24"/>
          <w:szCs w:val="24"/>
          <w:lang w:eastAsia="ru-RU"/>
        </w:rPr>
        <w:t>Синеборск</w:t>
      </w:r>
      <w:proofErr w:type="spellEnd"/>
      <w:r w:rsidR="00497C4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                  </w:t>
      </w:r>
      <w:r w:rsidR="00706B18" w:rsidRPr="00497C4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№ 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43-196</w:t>
      </w:r>
    </w:p>
    <w:p w:rsidR="002666F4" w:rsidRDefault="002666F4" w:rsidP="002666F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666F4" w:rsidRPr="00497C4B" w:rsidRDefault="002666F4" w:rsidP="002666F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06B18" w:rsidRPr="00497C4B" w:rsidRDefault="00706B18" w:rsidP="00706B18">
      <w:pPr>
        <w:jc w:val="both"/>
        <w:rPr>
          <w:rFonts w:ascii="Arial" w:hAnsi="Arial" w:cs="Arial"/>
          <w:b/>
          <w:sz w:val="24"/>
          <w:szCs w:val="24"/>
        </w:rPr>
      </w:pPr>
      <w:r w:rsidRPr="00497C4B">
        <w:rPr>
          <w:rFonts w:ascii="Arial" w:hAnsi="Arial" w:cs="Arial"/>
          <w:b/>
          <w:sz w:val="24"/>
          <w:szCs w:val="24"/>
        </w:rPr>
        <w:t>О передаче отдельных полномочий по решению вопросов местного значения муниципального образования «</w:t>
      </w:r>
      <w:proofErr w:type="spellStart"/>
      <w:r w:rsidRPr="00497C4B">
        <w:rPr>
          <w:rFonts w:ascii="Arial" w:hAnsi="Arial" w:cs="Arial"/>
          <w:b/>
          <w:sz w:val="24"/>
          <w:szCs w:val="24"/>
        </w:rPr>
        <w:t>Синеборский</w:t>
      </w:r>
      <w:proofErr w:type="spellEnd"/>
      <w:r w:rsidRPr="00497C4B">
        <w:rPr>
          <w:rFonts w:ascii="Arial" w:hAnsi="Arial" w:cs="Arial"/>
          <w:b/>
          <w:sz w:val="24"/>
          <w:szCs w:val="24"/>
        </w:rPr>
        <w:t xml:space="preserve"> сельсовет» муниципальному образованию «</w:t>
      </w:r>
      <w:proofErr w:type="spellStart"/>
      <w:r w:rsidRPr="00497C4B">
        <w:rPr>
          <w:rFonts w:ascii="Arial" w:hAnsi="Arial" w:cs="Arial"/>
          <w:b/>
          <w:sz w:val="24"/>
          <w:szCs w:val="24"/>
        </w:rPr>
        <w:t>Шушенский</w:t>
      </w:r>
      <w:proofErr w:type="spellEnd"/>
      <w:r w:rsidRPr="00497C4B">
        <w:rPr>
          <w:rFonts w:ascii="Arial" w:hAnsi="Arial" w:cs="Arial"/>
          <w:b/>
          <w:sz w:val="24"/>
          <w:szCs w:val="24"/>
        </w:rPr>
        <w:t xml:space="preserve"> район»</w:t>
      </w:r>
      <w:r w:rsidR="002F0943">
        <w:rPr>
          <w:rFonts w:ascii="Arial" w:hAnsi="Arial" w:cs="Arial"/>
          <w:b/>
          <w:sz w:val="24"/>
          <w:szCs w:val="24"/>
        </w:rPr>
        <w:t xml:space="preserve"> </w:t>
      </w:r>
      <w:r w:rsidRPr="00497C4B">
        <w:rPr>
          <w:rFonts w:ascii="Arial" w:hAnsi="Arial" w:cs="Arial"/>
          <w:b/>
          <w:sz w:val="24"/>
          <w:szCs w:val="24"/>
        </w:rPr>
        <w:t xml:space="preserve">в части исполнения бюджета </w:t>
      </w:r>
      <w:proofErr w:type="spellStart"/>
      <w:r w:rsidRPr="00497C4B">
        <w:rPr>
          <w:rFonts w:ascii="Arial" w:hAnsi="Arial" w:cs="Arial"/>
          <w:b/>
          <w:sz w:val="24"/>
          <w:szCs w:val="24"/>
        </w:rPr>
        <w:t>Синеборского</w:t>
      </w:r>
      <w:proofErr w:type="spellEnd"/>
      <w:r w:rsidRPr="00497C4B">
        <w:rPr>
          <w:rFonts w:ascii="Arial" w:hAnsi="Arial" w:cs="Arial"/>
          <w:b/>
          <w:sz w:val="24"/>
          <w:szCs w:val="24"/>
        </w:rPr>
        <w:t xml:space="preserve"> сельсовета</w:t>
      </w:r>
      <w:r w:rsidR="00F3778E" w:rsidRPr="00497C4B">
        <w:rPr>
          <w:rFonts w:ascii="Arial" w:hAnsi="Arial" w:cs="Arial"/>
          <w:b/>
          <w:sz w:val="24"/>
          <w:szCs w:val="24"/>
        </w:rPr>
        <w:t>.</w:t>
      </w:r>
    </w:p>
    <w:p w:rsidR="00706B18" w:rsidRPr="002E4BF6" w:rsidRDefault="00706B18" w:rsidP="00D9391A">
      <w:pPr>
        <w:pStyle w:val="a3"/>
        <w:jc w:val="both"/>
        <w:rPr>
          <w:rFonts w:ascii="Arial" w:hAnsi="Arial" w:cs="Arial"/>
        </w:rPr>
      </w:pPr>
      <w:r w:rsidRPr="002E4BF6">
        <w:rPr>
          <w:rFonts w:ascii="Arial" w:hAnsi="Arial" w:cs="Arial"/>
        </w:rPr>
        <w:t xml:space="preserve">        На основании Федерального закона от 06.10.2003 № 131-ФЗ «Об общих принципах организации местного самоуправления в Российской Федерации», Устава </w:t>
      </w:r>
      <w:proofErr w:type="spellStart"/>
      <w:r w:rsidRPr="002E4BF6">
        <w:rPr>
          <w:rFonts w:ascii="Arial" w:hAnsi="Arial" w:cs="Arial"/>
        </w:rPr>
        <w:t>Синеборског</w:t>
      </w:r>
      <w:r>
        <w:rPr>
          <w:rFonts w:ascii="Arial" w:hAnsi="Arial" w:cs="Arial"/>
        </w:rPr>
        <w:t>о</w:t>
      </w:r>
      <w:proofErr w:type="spellEnd"/>
      <w:r>
        <w:rPr>
          <w:rFonts w:ascii="Arial" w:hAnsi="Arial" w:cs="Arial"/>
        </w:rPr>
        <w:t xml:space="preserve"> сельсовета Шушенского района К</w:t>
      </w:r>
      <w:r w:rsidRPr="002E4BF6">
        <w:rPr>
          <w:rFonts w:ascii="Arial" w:hAnsi="Arial" w:cs="Arial"/>
        </w:rPr>
        <w:t>расноярского края,</w:t>
      </w:r>
      <w:r w:rsidR="007A4516">
        <w:rPr>
          <w:rFonts w:ascii="Arial" w:hAnsi="Arial" w:cs="Arial"/>
        </w:rPr>
        <w:t xml:space="preserve"> </w:t>
      </w:r>
      <w:proofErr w:type="spellStart"/>
      <w:r w:rsidRPr="002E4BF6">
        <w:rPr>
          <w:rFonts w:ascii="Arial" w:hAnsi="Arial" w:cs="Arial"/>
        </w:rPr>
        <w:t>Синеборский</w:t>
      </w:r>
      <w:proofErr w:type="spellEnd"/>
      <w:r w:rsidRPr="002E4BF6">
        <w:rPr>
          <w:rFonts w:ascii="Arial" w:hAnsi="Arial" w:cs="Arial"/>
        </w:rPr>
        <w:t xml:space="preserve"> сельский Совет депутатов </w:t>
      </w:r>
      <w:r w:rsidRPr="002B304C">
        <w:rPr>
          <w:rFonts w:ascii="Arial" w:hAnsi="Arial" w:cs="Arial"/>
          <w:b/>
        </w:rPr>
        <w:t>РЕШИЛ</w:t>
      </w:r>
      <w:r w:rsidRPr="002E4BF6">
        <w:rPr>
          <w:rFonts w:ascii="Arial" w:hAnsi="Arial" w:cs="Arial"/>
        </w:rPr>
        <w:t>:</w:t>
      </w:r>
    </w:p>
    <w:p w:rsidR="00706B18" w:rsidRPr="002E4BF6" w:rsidRDefault="00706B18" w:rsidP="00D9391A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2E4BF6">
        <w:rPr>
          <w:rFonts w:ascii="Arial" w:hAnsi="Arial" w:cs="Arial"/>
          <w:sz w:val="24"/>
          <w:szCs w:val="24"/>
        </w:rPr>
        <w:t>1. Передать от муниципального образ</w:t>
      </w:r>
      <w:r>
        <w:rPr>
          <w:rFonts w:ascii="Arial" w:hAnsi="Arial" w:cs="Arial"/>
          <w:sz w:val="24"/>
          <w:szCs w:val="24"/>
        </w:rPr>
        <w:t>ования «</w:t>
      </w:r>
      <w:proofErr w:type="spellStart"/>
      <w:r>
        <w:rPr>
          <w:rFonts w:ascii="Arial" w:hAnsi="Arial" w:cs="Arial"/>
          <w:sz w:val="24"/>
          <w:szCs w:val="24"/>
        </w:rPr>
        <w:t>Синеборский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сельсовет» </w:t>
      </w:r>
      <w:r w:rsidRPr="002E4BF6">
        <w:rPr>
          <w:rFonts w:ascii="Arial" w:hAnsi="Arial" w:cs="Arial"/>
          <w:sz w:val="24"/>
          <w:szCs w:val="24"/>
        </w:rPr>
        <w:t>муниципальному образованию «</w:t>
      </w:r>
      <w:proofErr w:type="spellStart"/>
      <w:r w:rsidRPr="002E4BF6">
        <w:rPr>
          <w:rFonts w:ascii="Arial" w:hAnsi="Arial" w:cs="Arial"/>
          <w:sz w:val="24"/>
          <w:szCs w:val="24"/>
        </w:rPr>
        <w:t>Шушенский</w:t>
      </w:r>
      <w:proofErr w:type="spellEnd"/>
      <w:r w:rsidRPr="002E4BF6">
        <w:rPr>
          <w:rFonts w:ascii="Arial" w:hAnsi="Arial" w:cs="Arial"/>
          <w:sz w:val="24"/>
          <w:szCs w:val="24"/>
        </w:rPr>
        <w:t xml:space="preserve"> район» осуществление отдельных полномочий по вопросам местного значения в части исполнения бюджета </w:t>
      </w:r>
      <w:proofErr w:type="spellStart"/>
      <w:r w:rsidRPr="002E4BF6">
        <w:rPr>
          <w:rFonts w:ascii="Arial" w:hAnsi="Arial" w:cs="Arial"/>
          <w:sz w:val="24"/>
          <w:szCs w:val="24"/>
        </w:rPr>
        <w:t>Синеборского</w:t>
      </w:r>
      <w:proofErr w:type="spellEnd"/>
      <w:r w:rsidRPr="002E4BF6">
        <w:rPr>
          <w:rFonts w:ascii="Arial" w:hAnsi="Arial" w:cs="Arial"/>
          <w:sz w:val="24"/>
          <w:szCs w:val="24"/>
        </w:rPr>
        <w:t xml:space="preserve"> сельсовета.</w:t>
      </w:r>
    </w:p>
    <w:p w:rsidR="00706B18" w:rsidRPr="002E4BF6" w:rsidRDefault="00706B18" w:rsidP="00D9391A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2E4BF6">
        <w:rPr>
          <w:rFonts w:ascii="Arial" w:hAnsi="Arial" w:cs="Arial"/>
          <w:sz w:val="24"/>
          <w:szCs w:val="24"/>
        </w:rPr>
        <w:t>2. Одобрить соглашени</w:t>
      </w:r>
      <w:r w:rsidR="00757049">
        <w:rPr>
          <w:rFonts w:ascii="Arial" w:hAnsi="Arial" w:cs="Arial"/>
          <w:sz w:val="24"/>
          <w:szCs w:val="24"/>
        </w:rPr>
        <w:t>е</w:t>
      </w:r>
      <w:r w:rsidRPr="002E4BF6">
        <w:rPr>
          <w:rFonts w:ascii="Arial" w:hAnsi="Arial" w:cs="Arial"/>
          <w:sz w:val="24"/>
          <w:szCs w:val="24"/>
        </w:rPr>
        <w:t xml:space="preserve"> о передаче отдельных полномочий муниципального обра</w:t>
      </w:r>
      <w:r>
        <w:rPr>
          <w:rFonts w:ascii="Arial" w:hAnsi="Arial" w:cs="Arial"/>
          <w:sz w:val="24"/>
          <w:szCs w:val="24"/>
        </w:rPr>
        <w:t>зования «</w:t>
      </w:r>
      <w:proofErr w:type="spellStart"/>
      <w:r>
        <w:rPr>
          <w:rFonts w:ascii="Arial" w:hAnsi="Arial" w:cs="Arial"/>
          <w:sz w:val="24"/>
          <w:szCs w:val="24"/>
        </w:rPr>
        <w:t>Синеборский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сельсовет»</w:t>
      </w:r>
      <w:r w:rsidRPr="002E4BF6">
        <w:rPr>
          <w:rFonts w:ascii="Arial" w:hAnsi="Arial" w:cs="Arial"/>
          <w:sz w:val="24"/>
          <w:szCs w:val="24"/>
        </w:rPr>
        <w:t xml:space="preserve"> муниципальному образованию «</w:t>
      </w:r>
      <w:proofErr w:type="spellStart"/>
      <w:r w:rsidRPr="002E4BF6">
        <w:rPr>
          <w:rFonts w:ascii="Arial" w:hAnsi="Arial" w:cs="Arial"/>
          <w:sz w:val="24"/>
          <w:szCs w:val="24"/>
        </w:rPr>
        <w:t>Шушенский</w:t>
      </w:r>
      <w:proofErr w:type="spellEnd"/>
      <w:r w:rsidRPr="002E4BF6">
        <w:rPr>
          <w:rFonts w:ascii="Arial" w:hAnsi="Arial" w:cs="Arial"/>
          <w:sz w:val="24"/>
          <w:szCs w:val="24"/>
        </w:rPr>
        <w:t xml:space="preserve"> район» по вопросам местного значения в части исполнения бюджета</w:t>
      </w:r>
      <w:r w:rsidR="006943A4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Синеборского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на 20</w:t>
      </w:r>
      <w:r w:rsidR="00C33A84">
        <w:rPr>
          <w:rFonts w:ascii="Arial" w:hAnsi="Arial" w:cs="Arial"/>
          <w:sz w:val="24"/>
          <w:szCs w:val="24"/>
        </w:rPr>
        <w:t>2</w:t>
      </w:r>
      <w:r w:rsidR="00C35563">
        <w:rPr>
          <w:rFonts w:ascii="Arial" w:hAnsi="Arial" w:cs="Arial"/>
          <w:sz w:val="24"/>
          <w:szCs w:val="24"/>
        </w:rPr>
        <w:t>4</w:t>
      </w:r>
      <w:r w:rsidRPr="002E4BF6">
        <w:rPr>
          <w:rFonts w:ascii="Arial" w:hAnsi="Arial" w:cs="Arial"/>
          <w:sz w:val="24"/>
          <w:szCs w:val="24"/>
        </w:rPr>
        <w:t xml:space="preserve"> год (прилагается).</w:t>
      </w:r>
    </w:p>
    <w:p w:rsidR="00706B18" w:rsidRPr="002E4BF6" w:rsidRDefault="00706B18" w:rsidP="00D9391A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2E4BF6">
        <w:rPr>
          <w:rFonts w:ascii="Arial" w:hAnsi="Arial" w:cs="Arial"/>
          <w:sz w:val="24"/>
          <w:szCs w:val="24"/>
        </w:rPr>
        <w:t xml:space="preserve">3. Предложить главе </w:t>
      </w:r>
      <w:proofErr w:type="spellStart"/>
      <w:r w:rsidRPr="002E4BF6">
        <w:rPr>
          <w:rFonts w:ascii="Arial" w:hAnsi="Arial" w:cs="Arial"/>
          <w:sz w:val="24"/>
          <w:szCs w:val="24"/>
        </w:rPr>
        <w:t>Синеборского</w:t>
      </w:r>
      <w:proofErr w:type="spellEnd"/>
      <w:r w:rsidRPr="002E4BF6">
        <w:rPr>
          <w:rFonts w:ascii="Arial" w:hAnsi="Arial" w:cs="Arial"/>
          <w:sz w:val="24"/>
          <w:szCs w:val="24"/>
        </w:rPr>
        <w:t xml:space="preserve"> сельсовета </w:t>
      </w:r>
      <w:r w:rsidR="00ED46D9">
        <w:rPr>
          <w:rFonts w:ascii="Arial" w:hAnsi="Arial" w:cs="Arial"/>
          <w:sz w:val="24"/>
          <w:szCs w:val="24"/>
        </w:rPr>
        <w:t>Караваеву А.С.</w:t>
      </w:r>
      <w:r w:rsidRPr="002E4BF6">
        <w:rPr>
          <w:rFonts w:ascii="Arial" w:hAnsi="Arial" w:cs="Arial"/>
          <w:sz w:val="24"/>
          <w:szCs w:val="24"/>
        </w:rPr>
        <w:t xml:space="preserve"> заключить и подписать соответствующее соглашение о передаче полномочий по вопросам местного значения в части исполнения бюджета </w:t>
      </w:r>
      <w:proofErr w:type="spellStart"/>
      <w:r w:rsidRPr="002E4BF6">
        <w:rPr>
          <w:rFonts w:ascii="Arial" w:hAnsi="Arial" w:cs="Arial"/>
          <w:sz w:val="24"/>
          <w:szCs w:val="24"/>
        </w:rPr>
        <w:t>Синеборского</w:t>
      </w:r>
      <w:proofErr w:type="spellEnd"/>
      <w:r w:rsidRPr="002E4BF6">
        <w:rPr>
          <w:rFonts w:ascii="Arial" w:hAnsi="Arial" w:cs="Arial"/>
          <w:sz w:val="24"/>
          <w:szCs w:val="24"/>
        </w:rPr>
        <w:t xml:space="preserve"> сельсовета, за счет иных межбюджетных трансфертов, предоставляемых из бюджета </w:t>
      </w:r>
      <w:proofErr w:type="spellStart"/>
      <w:r w:rsidRPr="002E4BF6">
        <w:rPr>
          <w:rFonts w:ascii="Arial" w:hAnsi="Arial" w:cs="Arial"/>
          <w:sz w:val="24"/>
          <w:szCs w:val="24"/>
        </w:rPr>
        <w:t>Синеборского</w:t>
      </w:r>
      <w:proofErr w:type="spellEnd"/>
      <w:r w:rsidRPr="002E4BF6">
        <w:rPr>
          <w:rFonts w:ascii="Arial" w:hAnsi="Arial" w:cs="Arial"/>
          <w:sz w:val="24"/>
          <w:szCs w:val="24"/>
        </w:rPr>
        <w:t xml:space="preserve"> сельсовета в бюджет муниципального образования «</w:t>
      </w:r>
      <w:proofErr w:type="spellStart"/>
      <w:r w:rsidRPr="002E4BF6">
        <w:rPr>
          <w:rFonts w:ascii="Arial" w:hAnsi="Arial" w:cs="Arial"/>
          <w:sz w:val="24"/>
          <w:szCs w:val="24"/>
        </w:rPr>
        <w:t>Шушенский</w:t>
      </w:r>
      <w:proofErr w:type="spellEnd"/>
      <w:r w:rsidRPr="002E4BF6">
        <w:rPr>
          <w:rFonts w:ascii="Arial" w:hAnsi="Arial" w:cs="Arial"/>
          <w:sz w:val="24"/>
          <w:szCs w:val="24"/>
        </w:rPr>
        <w:t xml:space="preserve"> район», в соответствии с Бюджетным кодексом Российской Федерации.</w:t>
      </w:r>
    </w:p>
    <w:p w:rsidR="00706B18" w:rsidRPr="002E4BF6" w:rsidRDefault="00706B18" w:rsidP="00D9391A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Контроль за</w:t>
      </w:r>
      <w:r w:rsidRPr="002E4BF6">
        <w:rPr>
          <w:rFonts w:ascii="Arial" w:hAnsi="Arial" w:cs="Arial"/>
          <w:sz w:val="24"/>
          <w:szCs w:val="24"/>
        </w:rPr>
        <w:t xml:space="preserve"> исполнением </w:t>
      </w:r>
      <w:r>
        <w:rPr>
          <w:rFonts w:ascii="Arial" w:hAnsi="Arial" w:cs="Arial"/>
          <w:sz w:val="24"/>
          <w:szCs w:val="24"/>
        </w:rPr>
        <w:t>Р</w:t>
      </w:r>
      <w:r w:rsidRPr="002E4BF6">
        <w:rPr>
          <w:rFonts w:ascii="Arial" w:hAnsi="Arial" w:cs="Arial"/>
          <w:sz w:val="24"/>
          <w:szCs w:val="24"/>
        </w:rPr>
        <w:t xml:space="preserve">ешения возложить на постоянную комиссию по экономической политике и бюджету, контрольно-ревизионной, председатель                   </w:t>
      </w:r>
      <w:r w:rsidR="00D9391A">
        <w:rPr>
          <w:rFonts w:ascii="Arial" w:hAnsi="Arial" w:cs="Arial"/>
          <w:sz w:val="24"/>
          <w:szCs w:val="24"/>
        </w:rPr>
        <w:t>Маслов Е.</w:t>
      </w:r>
      <w:r w:rsidR="006031C8">
        <w:rPr>
          <w:rFonts w:ascii="Arial" w:hAnsi="Arial" w:cs="Arial"/>
          <w:sz w:val="24"/>
          <w:szCs w:val="24"/>
        </w:rPr>
        <w:t>Н</w:t>
      </w:r>
      <w:r w:rsidR="00D9391A">
        <w:rPr>
          <w:rFonts w:ascii="Arial" w:hAnsi="Arial" w:cs="Arial"/>
          <w:sz w:val="24"/>
          <w:szCs w:val="24"/>
        </w:rPr>
        <w:t>.</w:t>
      </w:r>
    </w:p>
    <w:p w:rsidR="00706B18" w:rsidRDefault="00706B18" w:rsidP="00D9391A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2E4BF6">
        <w:rPr>
          <w:rFonts w:ascii="Arial" w:hAnsi="Arial" w:cs="Arial"/>
          <w:sz w:val="24"/>
          <w:szCs w:val="24"/>
        </w:rPr>
        <w:t xml:space="preserve">5. Настоящее решение вступает в силу со дня его официального опубликования в газете «Ведомости </w:t>
      </w:r>
      <w:proofErr w:type="spellStart"/>
      <w:r w:rsidRPr="002E4BF6">
        <w:rPr>
          <w:rFonts w:ascii="Arial" w:hAnsi="Arial" w:cs="Arial"/>
          <w:sz w:val="24"/>
          <w:szCs w:val="24"/>
        </w:rPr>
        <w:t>Синеборского</w:t>
      </w:r>
      <w:proofErr w:type="spellEnd"/>
      <w:r w:rsidRPr="002E4BF6">
        <w:rPr>
          <w:rFonts w:ascii="Arial" w:hAnsi="Arial" w:cs="Arial"/>
          <w:sz w:val="24"/>
          <w:szCs w:val="24"/>
        </w:rPr>
        <w:t xml:space="preserve"> сельсовета» и распространяет свое действие на правоотнош</w:t>
      </w:r>
      <w:r>
        <w:rPr>
          <w:rFonts w:ascii="Arial" w:hAnsi="Arial" w:cs="Arial"/>
          <w:sz w:val="24"/>
          <w:szCs w:val="24"/>
        </w:rPr>
        <w:t>ения, возникшие с 01 января 202</w:t>
      </w:r>
      <w:r w:rsidR="00974581">
        <w:rPr>
          <w:rFonts w:ascii="Arial" w:hAnsi="Arial" w:cs="Arial"/>
          <w:sz w:val="24"/>
          <w:szCs w:val="24"/>
        </w:rPr>
        <w:t>4</w:t>
      </w:r>
      <w:r w:rsidRPr="002E4BF6">
        <w:rPr>
          <w:rFonts w:ascii="Arial" w:hAnsi="Arial" w:cs="Arial"/>
          <w:sz w:val="24"/>
          <w:szCs w:val="24"/>
        </w:rPr>
        <w:t xml:space="preserve"> года.  </w:t>
      </w:r>
    </w:p>
    <w:p w:rsidR="00706B18" w:rsidRDefault="00706B18" w:rsidP="00706B18">
      <w:pPr>
        <w:jc w:val="both"/>
        <w:rPr>
          <w:rFonts w:ascii="Arial" w:hAnsi="Arial" w:cs="Arial"/>
          <w:sz w:val="24"/>
          <w:szCs w:val="24"/>
        </w:rPr>
      </w:pPr>
    </w:p>
    <w:p w:rsidR="00706B18" w:rsidRDefault="007E18AD" w:rsidP="00706B1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 xml:space="preserve"> П</w:t>
      </w:r>
      <w:r w:rsidR="00706B18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 xml:space="preserve">редседатель </w:t>
      </w:r>
      <w:proofErr w:type="spellStart"/>
      <w:r w:rsidR="00706B18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>Синеборского</w:t>
      </w:r>
      <w:proofErr w:type="spellEnd"/>
      <w:r w:rsidR="00706B18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 xml:space="preserve">                                              Глава </w:t>
      </w:r>
      <w:proofErr w:type="spellStart"/>
      <w:r w:rsidR="00706B18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>Синеборского</w:t>
      </w:r>
      <w:proofErr w:type="spellEnd"/>
      <w:r w:rsidR="00706B18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 xml:space="preserve"> сельсовета</w:t>
      </w:r>
    </w:p>
    <w:p w:rsidR="00706B18" w:rsidRDefault="00706B18" w:rsidP="00706B1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 xml:space="preserve"> сельского Совета депутатов</w:t>
      </w:r>
    </w:p>
    <w:p w:rsidR="00706B18" w:rsidRDefault="00706B18" w:rsidP="00706B1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</w:p>
    <w:p w:rsidR="00706B18" w:rsidRDefault="00706B18" w:rsidP="00706B1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 xml:space="preserve">____________    </w:t>
      </w:r>
      <w:r w:rsidR="00ED46D9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>В.А.Абрамова</w:t>
      </w:r>
      <w:r w:rsidR="006943A4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 xml:space="preserve">                                                     </w:t>
      </w:r>
      <w:proofErr w:type="spellStart"/>
      <w:r w:rsidR="00ED46D9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>_____________А.С.Караваев</w:t>
      </w:r>
      <w:proofErr w:type="spellEnd"/>
    </w:p>
    <w:p w:rsidR="006943A4" w:rsidRDefault="006943A4" w:rsidP="00706B1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</w:p>
    <w:p w:rsidR="006943A4" w:rsidRDefault="006943A4" w:rsidP="00706B1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</w:p>
    <w:p w:rsidR="006943A4" w:rsidRDefault="006943A4" w:rsidP="00706B1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</w:p>
    <w:p w:rsidR="006943A4" w:rsidRDefault="006943A4" w:rsidP="00706B1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</w:p>
    <w:p w:rsidR="006943A4" w:rsidRDefault="006943A4" w:rsidP="00706B1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</w:p>
    <w:p w:rsidR="006943A4" w:rsidRDefault="006943A4" w:rsidP="00706B1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</w:p>
    <w:p w:rsidR="004E336F" w:rsidRPr="00B06523" w:rsidRDefault="004E336F" w:rsidP="004E336F">
      <w:pPr>
        <w:shd w:val="clear" w:color="auto" w:fill="FFFFFF"/>
        <w:spacing w:after="4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B06523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Приложение </w:t>
      </w:r>
      <w:proofErr w:type="gramStart"/>
      <w:r w:rsidRPr="00B06523">
        <w:rPr>
          <w:rFonts w:ascii="Times New Roman" w:eastAsia="Times New Roman" w:hAnsi="Times New Roman" w:cs="Times New Roman"/>
          <w:sz w:val="26"/>
          <w:szCs w:val="26"/>
          <w:lang w:bidi="en-US"/>
        </w:rPr>
        <w:t>к</w:t>
      </w:r>
      <w:proofErr w:type="gramEnd"/>
    </w:p>
    <w:p w:rsidR="004E336F" w:rsidRPr="00B06523" w:rsidRDefault="004E336F" w:rsidP="004E336F">
      <w:pPr>
        <w:shd w:val="clear" w:color="auto" w:fill="FFFFFF"/>
        <w:spacing w:after="4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B06523">
        <w:rPr>
          <w:rFonts w:ascii="Times New Roman" w:eastAsia="Times New Roman" w:hAnsi="Times New Roman" w:cs="Times New Roman"/>
          <w:sz w:val="26"/>
          <w:szCs w:val="26"/>
          <w:lang w:bidi="en-US"/>
        </w:rPr>
        <w:t>                                                                             решению Шушенского районного Совета депутатов</w:t>
      </w:r>
    </w:p>
    <w:p w:rsidR="004E336F" w:rsidRPr="00B06523" w:rsidRDefault="004E336F" w:rsidP="004E336F">
      <w:pPr>
        <w:shd w:val="clear" w:color="auto" w:fill="FFFFFF"/>
        <w:spacing w:after="4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B06523">
        <w:rPr>
          <w:rFonts w:ascii="Times New Roman" w:eastAsia="Times New Roman" w:hAnsi="Times New Roman" w:cs="Times New Roman"/>
          <w:sz w:val="26"/>
          <w:szCs w:val="26"/>
          <w:lang w:bidi="en-US"/>
        </w:rPr>
        <w:t>от ______202</w:t>
      </w:r>
      <w:r w:rsidR="00974581">
        <w:rPr>
          <w:rFonts w:ascii="Times New Roman" w:eastAsia="Times New Roman" w:hAnsi="Times New Roman" w:cs="Times New Roman"/>
          <w:sz w:val="26"/>
          <w:szCs w:val="26"/>
          <w:lang w:bidi="en-US"/>
        </w:rPr>
        <w:t>3</w:t>
      </w:r>
      <w:r w:rsidRPr="00B06523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№______</w:t>
      </w:r>
    </w:p>
    <w:p w:rsidR="004E336F" w:rsidRPr="00B06523" w:rsidRDefault="004E336F" w:rsidP="004E336F">
      <w:pPr>
        <w:shd w:val="clear" w:color="auto" w:fill="FFFFFF"/>
        <w:spacing w:after="40" w:line="240" w:lineRule="auto"/>
        <w:jc w:val="right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  <w:r w:rsidRPr="00B06523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                                                                         </w:t>
      </w:r>
    </w:p>
    <w:p w:rsidR="004E336F" w:rsidRPr="00B06523" w:rsidRDefault="004E336F" w:rsidP="004E336F">
      <w:pPr>
        <w:pStyle w:val="a8"/>
        <w:spacing w:after="40"/>
        <w:jc w:val="right"/>
        <w:rPr>
          <w:b w:val="0"/>
          <w:sz w:val="26"/>
          <w:szCs w:val="26"/>
        </w:rPr>
      </w:pPr>
    </w:p>
    <w:p w:rsidR="004E336F" w:rsidRPr="00B06523" w:rsidRDefault="004E336F" w:rsidP="004E336F">
      <w:pPr>
        <w:pStyle w:val="a8"/>
        <w:spacing w:after="40"/>
        <w:jc w:val="right"/>
        <w:rPr>
          <w:b w:val="0"/>
          <w:sz w:val="26"/>
          <w:szCs w:val="26"/>
        </w:rPr>
      </w:pPr>
      <w:r w:rsidRPr="00B06523">
        <w:rPr>
          <w:b w:val="0"/>
          <w:caps/>
          <w:sz w:val="26"/>
          <w:szCs w:val="26"/>
        </w:rPr>
        <w:t>Согласовано</w:t>
      </w:r>
      <w:r w:rsidR="00AC0D33">
        <w:rPr>
          <w:b w:val="0"/>
          <w:caps/>
          <w:sz w:val="26"/>
          <w:szCs w:val="26"/>
        </w:rPr>
        <w:t xml:space="preserve"> </w:t>
      </w:r>
      <w:r w:rsidRPr="00B06523">
        <w:rPr>
          <w:b w:val="0"/>
          <w:sz w:val="26"/>
          <w:szCs w:val="26"/>
        </w:rPr>
        <w:t>решением</w:t>
      </w:r>
      <w:r w:rsidR="00181749">
        <w:rPr>
          <w:b w:val="0"/>
          <w:sz w:val="26"/>
          <w:szCs w:val="26"/>
        </w:rPr>
        <w:t xml:space="preserve"> </w:t>
      </w:r>
      <w:proofErr w:type="spellStart"/>
      <w:r w:rsidR="00181749">
        <w:rPr>
          <w:b w:val="0"/>
          <w:sz w:val="26"/>
          <w:szCs w:val="26"/>
        </w:rPr>
        <w:t>Синеборского</w:t>
      </w:r>
      <w:proofErr w:type="spellEnd"/>
      <w:r w:rsidR="00181749">
        <w:rPr>
          <w:b w:val="0"/>
          <w:sz w:val="26"/>
          <w:szCs w:val="26"/>
        </w:rPr>
        <w:t xml:space="preserve"> </w:t>
      </w:r>
      <w:proofErr w:type="gramStart"/>
      <w:r w:rsidRPr="00B06523">
        <w:rPr>
          <w:b w:val="0"/>
          <w:sz w:val="26"/>
          <w:szCs w:val="26"/>
        </w:rPr>
        <w:t>сельского</w:t>
      </w:r>
      <w:proofErr w:type="gramEnd"/>
    </w:p>
    <w:p w:rsidR="004E336F" w:rsidRDefault="004E336F" w:rsidP="00974581">
      <w:pPr>
        <w:pStyle w:val="a8"/>
        <w:spacing w:after="40"/>
        <w:jc w:val="right"/>
        <w:rPr>
          <w:b w:val="0"/>
          <w:sz w:val="26"/>
          <w:szCs w:val="26"/>
        </w:rPr>
      </w:pPr>
      <w:r w:rsidRPr="00B06523">
        <w:rPr>
          <w:b w:val="0"/>
          <w:sz w:val="26"/>
          <w:szCs w:val="26"/>
        </w:rPr>
        <w:t xml:space="preserve">                                                 Совета депутатов от </w:t>
      </w:r>
      <w:r w:rsidR="002666F4">
        <w:rPr>
          <w:b w:val="0"/>
          <w:sz w:val="26"/>
          <w:szCs w:val="26"/>
        </w:rPr>
        <w:t>1</w:t>
      </w:r>
      <w:r w:rsidR="00AE10C5">
        <w:rPr>
          <w:b w:val="0"/>
          <w:sz w:val="26"/>
          <w:szCs w:val="26"/>
        </w:rPr>
        <w:t>0.11.</w:t>
      </w:r>
      <w:r w:rsidRPr="00B06523">
        <w:rPr>
          <w:b w:val="0"/>
          <w:sz w:val="26"/>
          <w:szCs w:val="26"/>
        </w:rPr>
        <w:t>202</w:t>
      </w:r>
      <w:r w:rsidR="00974581">
        <w:rPr>
          <w:b w:val="0"/>
          <w:sz w:val="26"/>
          <w:szCs w:val="26"/>
        </w:rPr>
        <w:t>3</w:t>
      </w:r>
      <w:r w:rsidR="00AE10C5">
        <w:rPr>
          <w:b w:val="0"/>
          <w:sz w:val="26"/>
          <w:szCs w:val="26"/>
        </w:rPr>
        <w:t xml:space="preserve"> №</w:t>
      </w:r>
      <w:r w:rsidRPr="00B06523">
        <w:rPr>
          <w:b w:val="0"/>
          <w:sz w:val="26"/>
          <w:szCs w:val="26"/>
        </w:rPr>
        <w:t xml:space="preserve"> </w:t>
      </w:r>
      <w:r w:rsidR="002666F4">
        <w:rPr>
          <w:b w:val="0"/>
          <w:sz w:val="26"/>
          <w:szCs w:val="26"/>
        </w:rPr>
        <w:t>43-196</w:t>
      </w:r>
    </w:p>
    <w:p w:rsidR="002666F4" w:rsidRPr="00B06523" w:rsidRDefault="002666F4" w:rsidP="00974581">
      <w:pPr>
        <w:pStyle w:val="a8"/>
        <w:spacing w:after="40"/>
        <w:jc w:val="right"/>
        <w:rPr>
          <w:b w:val="0"/>
          <w:sz w:val="26"/>
          <w:szCs w:val="26"/>
          <w:lang w:bidi="en-US"/>
        </w:rPr>
      </w:pPr>
    </w:p>
    <w:p w:rsidR="004E336F" w:rsidRPr="00B06523" w:rsidRDefault="004E336F" w:rsidP="004E336F">
      <w:pPr>
        <w:shd w:val="clear" w:color="auto" w:fill="FFFFFF"/>
        <w:spacing w:after="4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bidi="en-US"/>
        </w:rPr>
      </w:pPr>
      <w:r w:rsidRPr="00B06523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>СОГЛАШЕНИЕ №____</w:t>
      </w:r>
    </w:p>
    <w:p w:rsidR="004E336F" w:rsidRPr="00B06523" w:rsidRDefault="004E336F" w:rsidP="004E336F">
      <w:pPr>
        <w:shd w:val="clear" w:color="auto" w:fill="FFFFFF"/>
        <w:spacing w:after="4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bidi="en-US"/>
        </w:rPr>
      </w:pPr>
      <w:r w:rsidRPr="00B06523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 xml:space="preserve">о принятии отдельных полномочий органа местного самоуправления администрации </w:t>
      </w:r>
      <w:proofErr w:type="spellStart"/>
      <w:r w:rsidRPr="00B06523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>Синеборского</w:t>
      </w:r>
      <w:proofErr w:type="spellEnd"/>
      <w:r w:rsidRPr="00B06523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 xml:space="preserve"> сельсовета по исполнению бюджета  поселения администрацией Шушенского района на 202</w:t>
      </w:r>
      <w:r w:rsidR="00974581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>4</w:t>
      </w:r>
      <w:r w:rsidRPr="00B06523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 xml:space="preserve"> год</w:t>
      </w:r>
    </w:p>
    <w:p w:rsidR="004E336F" w:rsidRPr="00B06523" w:rsidRDefault="004E336F" w:rsidP="004E336F">
      <w:pPr>
        <w:shd w:val="clear" w:color="auto" w:fill="FFFFFF"/>
        <w:spacing w:after="4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B06523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статьей 154 Бюджетного кодекса Российской Федерации в целях оперативного решения вопросов местного значения, в целях оперативного решения вопросов местного значения, администрация </w:t>
      </w:r>
      <w:proofErr w:type="spellStart"/>
      <w:r w:rsidRPr="00B06523">
        <w:rPr>
          <w:rFonts w:ascii="Times New Roman" w:eastAsia="Times New Roman" w:hAnsi="Times New Roman" w:cs="Times New Roman"/>
          <w:sz w:val="26"/>
          <w:szCs w:val="26"/>
          <w:lang w:bidi="en-US"/>
        </w:rPr>
        <w:t>Синеборского</w:t>
      </w:r>
      <w:proofErr w:type="spellEnd"/>
      <w:r w:rsidRPr="00B06523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сельсовета, именуемое в дальнейшем «Поселение», в лице главы </w:t>
      </w:r>
      <w:proofErr w:type="spellStart"/>
      <w:r w:rsidRPr="00B06523">
        <w:rPr>
          <w:rFonts w:ascii="Times New Roman" w:eastAsia="Times New Roman" w:hAnsi="Times New Roman" w:cs="Times New Roman"/>
          <w:sz w:val="26"/>
          <w:szCs w:val="26"/>
          <w:lang w:bidi="en-US"/>
        </w:rPr>
        <w:t>Синеборского</w:t>
      </w:r>
      <w:proofErr w:type="spellEnd"/>
      <w:r w:rsidRPr="00B06523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сельсовета Караваева А.С., действующего на основании Устава, с одной стороны, и Администрация Шушенского района, именуемая в дальнейшем «Администрация», в лице главы Шушенского района </w:t>
      </w:r>
      <w:proofErr w:type="spellStart"/>
      <w:r w:rsidRPr="00B06523">
        <w:rPr>
          <w:rFonts w:ascii="Times New Roman" w:eastAsia="Times New Roman" w:hAnsi="Times New Roman" w:cs="Times New Roman"/>
          <w:sz w:val="26"/>
          <w:szCs w:val="26"/>
          <w:lang w:bidi="en-US"/>
        </w:rPr>
        <w:t>Джигренюк</w:t>
      </w:r>
      <w:proofErr w:type="spellEnd"/>
      <w:r w:rsidRPr="00B06523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Д.В., действующего на основании Устава Шушенского района, с другой стороны, далее именуемые «Стороны», заключили настоящее Соглашение о нижеследующем:                                              </w:t>
      </w:r>
    </w:p>
    <w:p w:rsidR="004E336F" w:rsidRPr="00B06523" w:rsidRDefault="004E336F" w:rsidP="004E336F">
      <w:pPr>
        <w:pStyle w:val="a7"/>
        <w:numPr>
          <w:ilvl w:val="0"/>
          <w:numId w:val="2"/>
        </w:numPr>
        <w:shd w:val="clear" w:color="auto" w:fill="FFFFFF"/>
        <w:spacing w:after="40" w:line="240" w:lineRule="auto"/>
        <w:ind w:left="0"/>
        <w:jc w:val="center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B06523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>Предмет Соглашения</w:t>
      </w:r>
    </w:p>
    <w:p w:rsidR="004E336F" w:rsidRPr="00B06523" w:rsidRDefault="004E336F" w:rsidP="004E336F">
      <w:pPr>
        <w:shd w:val="clear" w:color="auto" w:fill="FFFFFF"/>
        <w:spacing w:after="4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B06523">
        <w:rPr>
          <w:rFonts w:ascii="Times New Roman" w:eastAsia="Times New Roman" w:hAnsi="Times New Roman" w:cs="Times New Roman"/>
          <w:sz w:val="26"/>
          <w:szCs w:val="26"/>
          <w:lang w:bidi="en-US"/>
        </w:rPr>
        <w:t>1.1.Предметом настоящего соглашения является передача части полномочий администрации Поселения финансовому управлению администрации Шушенского района (далее – финансовое управление) по исполнению бюджета поселения:</w:t>
      </w:r>
    </w:p>
    <w:p w:rsidR="004E336F" w:rsidRPr="00B06523" w:rsidRDefault="004E336F" w:rsidP="004E336F">
      <w:pPr>
        <w:pStyle w:val="a7"/>
        <w:spacing w:after="40" w:line="240" w:lineRule="auto"/>
        <w:ind w:left="0" w:firstLine="66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B06523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    1.1.1. Осуществление электронного обмена документов с отделением Федерального казначейства по Шушенскому району (далее – ОФК) в части:</w:t>
      </w:r>
    </w:p>
    <w:p w:rsidR="004E336F" w:rsidRPr="00B06523" w:rsidRDefault="004E336F" w:rsidP="004E336F">
      <w:pPr>
        <w:pStyle w:val="a7"/>
        <w:spacing w:after="4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B06523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- передачи в ОФК расходных расписаний по лимитам бюджетных ассигнований, расходных расписаний по предельным объемам финансирования. </w:t>
      </w:r>
    </w:p>
    <w:p w:rsidR="004E336F" w:rsidRPr="00B06523" w:rsidRDefault="004E336F" w:rsidP="004E336F">
      <w:pPr>
        <w:pStyle w:val="a7"/>
        <w:numPr>
          <w:ilvl w:val="2"/>
          <w:numId w:val="1"/>
        </w:numPr>
        <w:spacing w:after="40" w:line="240" w:lineRule="auto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B06523">
        <w:rPr>
          <w:rFonts w:ascii="Times New Roman" w:eastAsia="Times New Roman" w:hAnsi="Times New Roman" w:cs="Times New Roman"/>
          <w:sz w:val="26"/>
          <w:szCs w:val="26"/>
          <w:lang w:bidi="en-US"/>
        </w:rPr>
        <w:t>Ведение учета исполнения бюджета поселения в системе АСУ БП «АЦК – Финансы» при порядке казначейского обслуживания с открытием лицевых счетов в органах Федерального казначейства в соответствии с Приказом Казначейства России от 14.05.2020 № 21н:</w:t>
      </w:r>
    </w:p>
    <w:p w:rsidR="004E336F" w:rsidRPr="00B06523" w:rsidRDefault="004E336F" w:rsidP="004E336F">
      <w:pPr>
        <w:spacing w:after="4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B06523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   - ведение справочников КБК;</w:t>
      </w:r>
    </w:p>
    <w:p w:rsidR="004E336F" w:rsidRPr="00B06523" w:rsidRDefault="004E336F" w:rsidP="004E336F">
      <w:pPr>
        <w:spacing w:after="40" w:line="240" w:lineRule="auto"/>
        <w:ind w:hanging="851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B06523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         - ведение справочников кодов целевых субсидий;</w:t>
      </w:r>
    </w:p>
    <w:p w:rsidR="004E336F" w:rsidRPr="00B06523" w:rsidRDefault="004E336F" w:rsidP="004E336F">
      <w:pPr>
        <w:spacing w:after="4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B06523">
        <w:rPr>
          <w:rFonts w:ascii="Times New Roman" w:eastAsia="Times New Roman" w:hAnsi="Times New Roman" w:cs="Times New Roman"/>
          <w:sz w:val="26"/>
          <w:szCs w:val="26"/>
          <w:lang w:bidi="en-US"/>
        </w:rPr>
        <w:t>- формирование и ведение бюджетной росписи;</w:t>
      </w:r>
    </w:p>
    <w:p w:rsidR="004E336F" w:rsidRPr="00B06523" w:rsidRDefault="004E336F" w:rsidP="004E336F">
      <w:pPr>
        <w:spacing w:after="4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B06523">
        <w:rPr>
          <w:rFonts w:ascii="Times New Roman" w:eastAsia="Times New Roman" w:hAnsi="Times New Roman" w:cs="Times New Roman"/>
          <w:sz w:val="26"/>
          <w:szCs w:val="26"/>
          <w:lang w:bidi="en-US"/>
        </w:rPr>
        <w:t>- формирование и ведение кассового плана по доходам, расходам и источникам внутреннего финансирования дефицита бюджета;</w:t>
      </w:r>
    </w:p>
    <w:p w:rsidR="004E336F" w:rsidRPr="00B06523" w:rsidRDefault="004E336F" w:rsidP="004E336F">
      <w:pPr>
        <w:spacing w:after="4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B06523">
        <w:rPr>
          <w:rFonts w:ascii="Times New Roman" w:eastAsia="Times New Roman" w:hAnsi="Times New Roman" w:cs="Times New Roman"/>
          <w:sz w:val="26"/>
          <w:szCs w:val="26"/>
          <w:lang w:bidi="en-US"/>
        </w:rPr>
        <w:t>- финансирование расходов бюджетов поселений (формирование заявок на финансирование, распорядительных заявок, уведомлений о предельных объемах финансирования, формирование и отправка в ОФК расходных расписаний, отзыв финансирования по счетам ОФК) по заявкам Поселения, в пределах свободного остатка средств на лицевых счетах;</w:t>
      </w:r>
    </w:p>
    <w:p w:rsidR="004E336F" w:rsidRPr="00B06523" w:rsidRDefault="004E336F" w:rsidP="004E336F">
      <w:pPr>
        <w:pStyle w:val="a7"/>
        <w:spacing w:after="40" w:line="240" w:lineRule="auto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B06523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- загрузка информации по поступлениям и выплатам по счету бюджета поселения (загрузка сводной ведомости по кассовым поступлениям, сводной ведомости по кассовым </w:t>
      </w:r>
      <w:r w:rsidRPr="00B06523">
        <w:rPr>
          <w:rFonts w:ascii="Times New Roman" w:eastAsia="Times New Roman" w:hAnsi="Times New Roman" w:cs="Times New Roman"/>
          <w:sz w:val="26"/>
          <w:szCs w:val="26"/>
          <w:lang w:bidi="en-US"/>
        </w:rPr>
        <w:lastRenderedPageBreak/>
        <w:t>выплатам, ведомости по движению свободного остатка средств бюджета, выписки из лицевого счета главного распорядителя и протокола отказа);</w:t>
      </w:r>
    </w:p>
    <w:p w:rsidR="004E336F" w:rsidRPr="00B06523" w:rsidRDefault="004E336F" w:rsidP="004E336F">
      <w:pPr>
        <w:pStyle w:val="a7"/>
        <w:spacing w:after="40" w:line="240" w:lineRule="auto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B06523">
        <w:rPr>
          <w:rFonts w:ascii="Times New Roman" w:eastAsia="Times New Roman" w:hAnsi="Times New Roman" w:cs="Times New Roman"/>
          <w:sz w:val="26"/>
          <w:szCs w:val="26"/>
          <w:lang w:bidi="en-US"/>
        </w:rPr>
        <w:t>- ежемесячная сверка данных системы АСУ БП «АЦК – Финансы» по доходам, расходам и источникам внутреннего финансирования с данными ОФК;</w:t>
      </w:r>
    </w:p>
    <w:p w:rsidR="004E336F" w:rsidRPr="00B06523" w:rsidRDefault="004E336F" w:rsidP="004E336F">
      <w:pPr>
        <w:pStyle w:val="a7"/>
        <w:spacing w:after="40" w:line="240" w:lineRule="auto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B06523">
        <w:rPr>
          <w:rFonts w:ascii="Times New Roman" w:eastAsia="Times New Roman" w:hAnsi="Times New Roman" w:cs="Times New Roman"/>
          <w:sz w:val="26"/>
          <w:szCs w:val="26"/>
          <w:lang w:bidi="en-US"/>
        </w:rPr>
        <w:t>1.1.3.Консультация, оказание практической помощи по вопросам использования и устранения неполадок программного обеспечения при обращении специалистов Поселений.</w:t>
      </w:r>
    </w:p>
    <w:p w:rsidR="004E336F" w:rsidRPr="00B06523" w:rsidRDefault="004E336F" w:rsidP="004E336F">
      <w:pPr>
        <w:pStyle w:val="a7"/>
        <w:spacing w:after="4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B06523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1.2.Порядок взаимодействия финансового органа и Поселения в процессе исполнения переданных полномочий осуществляется в соответствии с регламентом, заключаемым между финансовым органом и администрацией Поселения. </w:t>
      </w:r>
    </w:p>
    <w:p w:rsidR="004E336F" w:rsidRPr="00B06523" w:rsidRDefault="004E336F" w:rsidP="004E336F">
      <w:pPr>
        <w:pStyle w:val="a7"/>
        <w:spacing w:after="4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B06523">
        <w:rPr>
          <w:rFonts w:ascii="Times New Roman" w:eastAsia="Times New Roman" w:hAnsi="Times New Roman" w:cs="Times New Roman"/>
          <w:sz w:val="26"/>
          <w:szCs w:val="26"/>
          <w:lang w:bidi="en-US"/>
        </w:rPr>
        <w:t>1.3.</w:t>
      </w:r>
      <w:r w:rsidRPr="00B06523">
        <w:rPr>
          <w:rFonts w:ascii="Times New Roman" w:hAnsi="Times New Roman" w:cs="Times New Roman"/>
          <w:sz w:val="26"/>
          <w:szCs w:val="26"/>
        </w:rPr>
        <w:t xml:space="preserve"> Размещение информации в системе ЕПБС «Электронный бюджет» в соответствие приказом Минфина России от 28.12.2016г. №243</w:t>
      </w:r>
    </w:p>
    <w:p w:rsidR="004E336F" w:rsidRPr="00B06523" w:rsidRDefault="004E336F" w:rsidP="004E336F">
      <w:pPr>
        <w:pStyle w:val="a7"/>
        <w:spacing w:after="40" w:line="240" w:lineRule="auto"/>
        <w:ind w:left="0" w:firstLine="709"/>
        <w:jc w:val="center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B06523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>2. Права и обязательства Сторон</w:t>
      </w:r>
    </w:p>
    <w:p w:rsidR="004E336F" w:rsidRPr="00B06523" w:rsidRDefault="004E336F" w:rsidP="004E336F">
      <w:pPr>
        <w:pStyle w:val="a7"/>
        <w:spacing w:after="40" w:line="240" w:lineRule="auto"/>
        <w:ind w:left="0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B06523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          2.1. Обязательства Администрации в лице финансового управления:</w:t>
      </w:r>
    </w:p>
    <w:p w:rsidR="004E336F" w:rsidRPr="00B06523" w:rsidRDefault="004E336F" w:rsidP="004E336F">
      <w:pPr>
        <w:pStyle w:val="a7"/>
        <w:spacing w:after="40" w:line="240" w:lineRule="auto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B06523">
        <w:rPr>
          <w:rFonts w:ascii="Times New Roman" w:eastAsia="Times New Roman" w:hAnsi="Times New Roman" w:cs="Times New Roman"/>
          <w:sz w:val="26"/>
          <w:szCs w:val="26"/>
          <w:lang w:bidi="en-US"/>
        </w:rPr>
        <w:t>2.1.1. Соблюдать бюджетное законодательство, а также правовые акты органов местного самоуправления Поселения, принятые в пределах их компетенции по вопросам осуществления бюджетных полномочий.</w:t>
      </w:r>
    </w:p>
    <w:p w:rsidR="004E336F" w:rsidRPr="00B06523" w:rsidRDefault="004E336F" w:rsidP="004E336F">
      <w:pPr>
        <w:pStyle w:val="a7"/>
        <w:spacing w:after="40" w:line="240" w:lineRule="auto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B06523">
        <w:rPr>
          <w:rFonts w:ascii="Times New Roman" w:eastAsia="Times New Roman" w:hAnsi="Times New Roman" w:cs="Times New Roman"/>
          <w:sz w:val="26"/>
          <w:szCs w:val="26"/>
          <w:lang w:bidi="en-US"/>
        </w:rPr>
        <w:t>2.1.2. Осуществлять комплекс мероприятий по исполнению бюджета Поселения, предусмотренный бюджетным законодательством для органа, исполняющего бюджет в части:</w:t>
      </w:r>
    </w:p>
    <w:p w:rsidR="004E336F" w:rsidRPr="00B06523" w:rsidRDefault="004E336F" w:rsidP="004E336F">
      <w:pPr>
        <w:shd w:val="clear" w:color="auto" w:fill="FFFFFF"/>
        <w:spacing w:after="4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B06523">
        <w:rPr>
          <w:rFonts w:ascii="Times New Roman" w:eastAsia="Times New Roman" w:hAnsi="Times New Roman" w:cs="Times New Roman"/>
          <w:sz w:val="26"/>
          <w:szCs w:val="26"/>
          <w:lang w:bidi="en-US"/>
        </w:rPr>
        <w:t>- ежедневного контроля свободного остатка средств с учетом целевых поступлений для распределения финансирования;</w:t>
      </w:r>
    </w:p>
    <w:p w:rsidR="004E336F" w:rsidRPr="00B06523" w:rsidRDefault="004E336F" w:rsidP="004E336F">
      <w:pPr>
        <w:shd w:val="clear" w:color="auto" w:fill="FFFFFF"/>
        <w:spacing w:after="4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B06523">
        <w:rPr>
          <w:rFonts w:ascii="Times New Roman" w:eastAsia="Times New Roman" w:hAnsi="Times New Roman" w:cs="Times New Roman"/>
          <w:sz w:val="26"/>
          <w:szCs w:val="26"/>
          <w:lang w:bidi="en-US"/>
        </w:rPr>
        <w:t>- информирования поселения о невыясненных поступлениях на счете, открытом в ОФК, для осуществления дальнейшего контроля за уточнением кода доходов и расходов;</w:t>
      </w:r>
    </w:p>
    <w:p w:rsidR="004E336F" w:rsidRPr="00B06523" w:rsidRDefault="004E336F" w:rsidP="004E336F">
      <w:pPr>
        <w:shd w:val="clear" w:color="auto" w:fill="FFFFFF"/>
        <w:spacing w:after="4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B06523">
        <w:rPr>
          <w:rFonts w:ascii="Times New Roman" w:eastAsia="Times New Roman" w:hAnsi="Times New Roman" w:cs="Times New Roman"/>
          <w:sz w:val="26"/>
          <w:szCs w:val="26"/>
          <w:lang w:bidi="en-US"/>
        </w:rPr>
        <w:t>-формирования и передачи ОФК расходных расписаний через программу казначейского исполнения бюджета (расходная часть) согласно распоряжениям Поселения.</w:t>
      </w:r>
    </w:p>
    <w:p w:rsidR="004E336F" w:rsidRPr="00B06523" w:rsidRDefault="004E336F" w:rsidP="004E336F">
      <w:pPr>
        <w:shd w:val="clear" w:color="auto" w:fill="FFFFFF"/>
        <w:spacing w:after="4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B06523">
        <w:rPr>
          <w:rFonts w:ascii="Times New Roman" w:eastAsia="Times New Roman" w:hAnsi="Times New Roman" w:cs="Times New Roman"/>
          <w:sz w:val="26"/>
          <w:szCs w:val="26"/>
          <w:lang w:bidi="en-US"/>
        </w:rPr>
        <w:t>2.1.3.</w:t>
      </w:r>
      <w:r w:rsidRPr="00B06523">
        <w:rPr>
          <w:rFonts w:ascii="Times New Roman" w:eastAsia="Times New Roman" w:hAnsi="Times New Roman" w:cs="Times New Roman"/>
          <w:sz w:val="26"/>
          <w:szCs w:val="26"/>
          <w:lang w:bidi="en-US"/>
        </w:rPr>
        <w:tab/>
        <w:t>Расходовать иные межбюджетные трансферты (возмещение), передаваемые из бюджета Поселения в районный бюджет на осуществление переданных отдельных полномочий по вопросам местного значения, указанных в п.1 настоящего Соглашения, строго в соответствии с их целевым назначением.</w:t>
      </w:r>
    </w:p>
    <w:p w:rsidR="004E336F" w:rsidRPr="00B06523" w:rsidRDefault="004E336F" w:rsidP="004E336F">
      <w:pPr>
        <w:shd w:val="clear" w:color="auto" w:fill="FFFFFF"/>
        <w:spacing w:after="4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B06523">
        <w:rPr>
          <w:rFonts w:ascii="Times New Roman" w:eastAsia="Times New Roman" w:hAnsi="Times New Roman" w:cs="Times New Roman"/>
          <w:sz w:val="26"/>
          <w:szCs w:val="26"/>
          <w:lang w:bidi="en-US"/>
        </w:rPr>
        <w:t>2.1.4. Произвести возврат неиспользованных остатков средств иных межбюджетных трансфертов до 31 декабря 202</w:t>
      </w:r>
      <w:r w:rsidR="00165673">
        <w:rPr>
          <w:rFonts w:ascii="Times New Roman" w:eastAsia="Times New Roman" w:hAnsi="Times New Roman" w:cs="Times New Roman"/>
          <w:sz w:val="26"/>
          <w:szCs w:val="26"/>
          <w:lang w:bidi="en-US"/>
        </w:rPr>
        <w:t>4</w:t>
      </w:r>
      <w:r w:rsidRPr="00B06523">
        <w:rPr>
          <w:rFonts w:ascii="Times New Roman" w:eastAsia="Times New Roman" w:hAnsi="Times New Roman" w:cs="Times New Roman"/>
          <w:sz w:val="26"/>
          <w:szCs w:val="26"/>
          <w:lang w:bidi="en-US"/>
        </w:rPr>
        <w:t>г.</w:t>
      </w:r>
    </w:p>
    <w:p w:rsidR="004E336F" w:rsidRPr="00B06523" w:rsidRDefault="004E336F" w:rsidP="004E336F">
      <w:pPr>
        <w:shd w:val="clear" w:color="auto" w:fill="FFFFFF"/>
        <w:spacing w:after="4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B06523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2.1.5. </w:t>
      </w:r>
      <w:proofErr w:type="gramStart"/>
      <w:r w:rsidRPr="00B06523">
        <w:rPr>
          <w:rFonts w:ascii="Times New Roman" w:eastAsia="Times New Roman" w:hAnsi="Times New Roman" w:cs="Times New Roman"/>
          <w:sz w:val="26"/>
          <w:szCs w:val="26"/>
          <w:lang w:bidi="en-US"/>
        </w:rPr>
        <w:t>Предоставить Поселению отчет</w:t>
      </w:r>
      <w:proofErr w:type="gramEnd"/>
      <w:r w:rsidRPr="00B06523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по осуществлению переданных к осуществлению отдельных полномочий по вопросам местного значения, указанных в п.1 настоящего Соглашения, и по расходованию иных межбюджетных трансфертов, переданных на их осуществление в срок до 01.0</w:t>
      </w:r>
      <w:r w:rsidR="00165673">
        <w:rPr>
          <w:rFonts w:ascii="Times New Roman" w:eastAsia="Times New Roman" w:hAnsi="Times New Roman" w:cs="Times New Roman"/>
          <w:sz w:val="26"/>
          <w:szCs w:val="26"/>
          <w:lang w:bidi="en-US"/>
        </w:rPr>
        <w:t>3</w:t>
      </w:r>
      <w:r w:rsidRPr="00B06523">
        <w:rPr>
          <w:rFonts w:ascii="Times New Roman" w:eastAsia="Times New Roman" w:hAnsi="Times New Roman" w:cs="Times New Roman"/>
          <w:sz w:val="26"/>
          <w:szCs w:val="26"/>
          <w:lang w:bidi="en-US"/>
        </w:rPr>
        <w:t>.202</w:t>
      </w:r>
      <w:r w:rsidR="00165673">
        <w:rPr>
          <w:rFonts w:ascii="Times New Roman" w:eastAsia="Times New Roman" w:hAnsi="Times New Roman" w:cs="Times New Roman"/>
          <w:sz w:val="26"/>
          <w:szCs w:val="26"/>
          <w:lang w:bidi="en-US"/>
        </w:rPr>
        <w:t>4</w:t>
      </w:r>
      <w:r w:rsidRPr="00B06523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по форме, установленной финансовым управлением администрации Шушенского района.</w:t>
      </w:r>
    </w:p>
    <w:p w:rsidR="004E336F" w:rsidRPr="00B06523" w:rsidRDefault="004E336F" w:rsidP="004E336F">
      <w:pPr>
        <w:shd w:val="clear" w:color="auto" w:fill="FFFFFF"/>
        <w:spacing w:after="4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B06523">
        <w:rPr>
          <w:rFonts w:ascii="Times New Roman" w:eastAsia="Times New Roman" w:hAnsi="Times New Roman" w:cs="Times New Roman"/>
          <w:sz w:val="26"/>
          <w:szCs w:val="26"/>
          <w:lang w:bidi="en-US"/>
        </w:rPr>
        <w:t>2.1.6.</w:t>
      </w:r>
      <w:r w:rsidRPr="00B06523">
        <w:rPr>
          <w:rFonts w:ascii="Times New Roman" w:eastAsia="Times New Roman" w:hAnsi="Times New Roman" w:cs="Times New Roman"/>
          <w:sz w:val="26"/>
          <w:szCs w:val="26"/>
          <w:lang w:bidi="en-US"/>
        </w:rPr>
        <w:tab/>
        <w:t>Предоставлять по запросам Поселения информацию по вопросам осуществления отдельных полномочий по вопросам местного значения, указанных в п. 1 настоящего Соглашения.</w:t>
      </w:r>
    </w:p>
    <w:p w:rsidR="004E336F" w:rsidRPr="00B06523" w:rsidRDefault="004E336F" w:rsidP="004E336F">
      <w:pPr>
        <w:shd w:val="clear" w:color="auto" w:fill="FFFFFF"/>
        <w:spacing w:after="40" w:line="240" w:lineRule="auto"/>
        <w:ind w:firstLine="426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B06523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  2.2. Администрация в лице финансового управления имеет следующие права:</w:t>
      </w:r>
    </w:p>
    <w:p w:rsidR="004E336F" w:rsidRPr="00B06523" w:rsidRDefault="004E336F" w:rsidP="004E336F">
      <w:pPr>
        <w:shd w:val="clear" w:color="auto" w:fill="FFFFFF"/>
        <w:spacing w:after="4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B06523">
        <w:rPr>
          <w:rFonts w:ascii="Times New Roman" w:eastAsia="Times New Roman" w:hAnsi="Times New Roman" w:cs="Times New Roman"/>
          <w:sz w:val="26"/>
          <w:szCs w:val="26"/>
          <w:lang w:bidi="en-US"/>
        </w:rPr>
        <w:tab/>
        <w:t>2.2.1. Требовать от Поселения перечисления иных межбюджетных трансфертов (возмещение) на осуществление полномочий, предусмотренных пунктом 1.1 Соглашения.</w:t>
      </w:r>
    </w:p>
    <w:p w:rsidR="004E336F" w:rsidRPr="00B06523" w:rsidRDefault="004E336F" w:rsidP="004E336F">
      <w:pPr>
        <w:shd w:val="clear" w:color="auto" w:fill="FFFFFF"/>
        <w:spacing w:after="4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B06523">
        <w:rPr>
          <w:rFonts w:ascii="Times New Roman" w:eastAsia="Times New Roman" w:hAnsi="Times New Roman" w:cs="Times New Roman"/>
          <w:sz w:val="26"/>
          <w:szCs w:val="26"/>
          <w:lang w:bidi="en-US"/>
        </w:rPr>
        <w:tab/>
        <w:t>2.2.2. Получение от Поселения информации и материалов, необходимых для осуществления полномочий, указанных в пункте 1 настоящего Соглашения.</w:t>
      </w:r>
    </w:p>
    <w:p w:rsidR="004E336F" w:rsidRPr="00B06523" w:rsidRDefault="004E336F" w:rsidP="004E336F">
      <w:pPr>
        <w:shd w:val="clear" w:color="auto" w:fill="FFFFFF"/>
        <w:spacing w:after="40" w:line="240" w:lineRule="auto"/>
        <w:ind w:firstLine="426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B06523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   2.3. Поселение принимает на себя следующие обязательства:</w:t>
      </w:r>
    </w:p>
    <w:p w:rsidR="004E336F" w:rsidRPr="00B06523" w:rsidRDefault="004E336F" w:rsidP="004E336F">
      <w:pPr>
        <w:shd w:val="clear" w:color="auto" w:fill="FFFFFF"/>
        <w:spacing w:after="4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B06523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2.3.1. Обеспечить перечисление в районный бюджет финансовых средств (возмещение), необходимых для осуществления отдельных полномочий Поселения в виде </w:t>
      </w:r>
      <w:r w:rsidRPr="00B06523">
        <w:rPr>
          <w:rFonts w:ascii="Times New Roman" w:eastAsia="Times New Roman" w:hAnsi="Times New Roman" w:cs="Times New Roman"/>
          <w:sz w:val="26"/>
          <w:szCs w:val="26"/>
          <w:lang w:bidi="en-US"/>
        </w:rPr>
        <w:lastRenderedPageBreak/>
        <w:t xml:space="preserve">иных межбюджетных трансфертов из бюджета Поселения в размере </w:t>
      </w:r>
      <w:r w:rsidR="00BF641B">
        <w:rPr>
          <w:rFonts w:ascii="Times New Roman" w:eastAsia="Times New Roman" w:hAnsi="Times New Roman" w:cs="Times New Roman"/>
          <w:sz w:val="26"/>
          <w:szCs w:val="26"/>
          <w:lang w:bidi="en-US"/>
        </w:rPr>
        <w:t>104762</w:t>
      </w:r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>,00</w:t>
      </w:r>
      <w:r w:rsidRPr="00B06523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рублей</w:t>
      </w:r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(</w:t>
      </w:r>
      <w:r w:rsidR="00BF641B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Сто четыре тысячи семьсот шестьдесят два </w:t>
      </w:r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рубл</w:t>
      </w:r>
      <w:r w:rsidR="00BF641B">
        <w:rPr>
          <w:rFonts w:ascii="Times New Roman" w:eastAsia="Times New Roman" w:hAnsi="Times New Roman" w:cs="Times New Roman"/>
          <w:sz w:val="26"/>
          <w:szCs w:val="26"/>
          <w:lang w:bidi="en-US"/>
        </w:rPr>
        <w:t>я</w:t>
      </w:r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>)</w:t>
      </w:r>
      <w:r w:rsidRPr="00B06523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в следующем порядке: равными частями не позднее 2</w:t>
      </w:r>
      <w:r w:rsidR="00165673">
        <w:rPr>
          <w:rFonts w:ascii="Times New Roman" w:eastAsia="Times New Roman" w:hAnsi="Times New Roman" w:cs="Times New Roman"/>
          <w:sz w:val="26"/>
          <w:szCs w:val="26"/>
          <w:lang w:bidi="en-US"/>
        </w:rPr>
        <w:t>9</w:t>
      </w:r>
      <w:r w:rsidRPr="00B06523">
        <w:rPr>
          <w:rFonts w:ascii="Times New Roman" w:eastAsia="Times New Roman" w:hAnsi="Times New Roman" w:cs="Times New Roman"/>
          <w:sz w:val="26"/>
          <w:szCs w:val="26"/>
          <w:lang w:bidi="en-US"/>
        </w:rPr>
        <w:t>.01.202</w:t>
      </w:r>
      <w:r w:rsidR="00165673">
        <w:rPr>
          <w:rFonts w:ascii="Times New Roman" w:eastAsia="Times New Roman" w:hAnsi="Times New Roman" w:cs="Times New Roman"/>
          <w:sz w:val="26"/>
          <w:szCs w:val="26"/>
          <w:lang w:bidi="en-US"/>
        </w:rPr>
        <w:t>4</w:t>
      </w:r>
      <w:r w:rsidRPr="00B06523">
        <w:rPr>
          <w:rFonts w:ascii="Times New Roman" w:eastAsia="Times New Roman" w:hAnsi="Times New Roman" w:cs="Times New Roman"/>
          <w:sz w:val="26"/>
          <w:szCs w:val="26"/>
          <w:lang w:bidi="en-US"/>
        </w:rPr>
        <w:t>, 2</w:t>
      </w:r>
      <w:r w:rsidR="00165673">
        <w:rPr>
          <w:rFonts w:ascii="Times New Roman" w:eastAsia="Times New Roman" w:hAnsi="Times New Roman" w:cs="Times New Roman"/>
          <w:sz w:val="26"/>
          <w:szCs w:val="26"/>
          <w:lang w:bidi="en-US"/>
        </w:rPr>
        <w:t>7</w:t>
      </w:r>
      <w:r w:rsidRPr="00B06523">
        <w:rPr>
          <w:rFonts w:ascii="Times New Roman" w:eastAsia="Times New Roman" w:hAnsi="Times New Roman" w:cs="Times New Roman"/>
          <w:sz w:val="26"/>
          <w:szCs w:val="26"/>
          <w:lang w:bidi="en-US"/>
        </w:rPr>
        <w:t>.06.202</w:t>
      </w:r>
      <w:r w:rsidR="00165673">
        <w:rPr>
          <w:rFonts w:ascii="Times New Roman" w:eastAsia="Times New Roman" w:hAnsi="Times New Roman" w:cs="Times New Roman"/>
          <w:sz w:val="26"/>
          <w:szCs w:val="26"/>
          <w:lang w:bidi="en-US"/>
        </w:rPr>
        <w:t>4</w:t>
      </w:r>
      <w:r w:rsidRPr="00B06523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. </w:t>
      </w:r>
    </w:p>
    <w:p w:rsidR="004E336F" w:rsidRPr="00B06523" w:rsidRDefault="004E336F" w:rsidP="004E336F">
      <w:pPr>
        <w:shd w:val="clear" w:color="auto" w:fill="FFFFFF"/>
        <w:spacing w:after="4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B06523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2.3.2. Обеспечить предоставление в финансовое управление документов, необходимых для осуществления отдельных полномочий, указанных в пункте 1 настоящего Соглашения. </w:t>
      </w:r>
    </w:p>
    <w:p w:rsidR="004E336F" w:rsidRPr="00B06523" w:rsidRDefault="004E336F" w:rsidP="004E336F">
      <w:pPr>
        <w:shd w:val="clear" w:color="auto" w:fill="FFFFFF"/>
        <w:spacing w:after="4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B06523">
        <w:rPr>
          <w:rFonts w:ascii="Times New Roman" w:eastAsia="Times New Roman" w:hAnsi="Times New Roman" w:cs="Times New Roman"/>
          <w:sz w:val="26"/>
          <w:szCs w:val="26"/>
          <w:lang w:bidi="en-US"/>
        </w:rPr>
        <w:t>2.3.3.Оказывать содействие финансовому управлению в разрешении вопросов, связанных с осуществлением им отдельных полномочий, указанных в разделе 1 настоящего Соглашения.</w:t>
      </w:r>
    </w:p>
    <w:p w:rsidR="004E336F" w:rsidRPr="00B06523" w:rsidRDefault="004E336F" w:rsidP="004E336F">
      <w:pPr>
        <w:shd w:val="clear" w:color="auto" w:fill="FFFFFF"/>
        <w:spacing w:after="4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proofErr w:type="gramStart"/>
      <w:r w:rsidRPr="00B06523">
        <w:rPr>
          <w:rFonts w:ascii="Times New Roman" w:eastAsia="Times New Roman" w:hAnsi="Times New Roman" w:cs="Times New Roman"/>
          <w:sz w:val="26"/>
          <w:szCs w:val="26"/>
          <w:lang w:bidi="en-US"/>
        </w:rPr>
        <w:t>2.3.4.Обеспечить (при отсутствии вакантных должностей муниципальных служащих) оптимизацию численности муниципальных служащих на 0,15 ставки), предупредить работников о предстоящем сокращении не позднее 1 января 202</w:t>
      </w:r>
      <w:r w:rsidR="00165673">
        <w:rPr>
          <w:rFonts w:ascii="Times New Roman" w:eastAsia="Times New Roman" w:hAnsi="Times New Roman" w:cs="Times New Roman"/>
          <w:sz w:val="26"/>
          <w:szCs w:val="26"/>
          <w:lang w:bidi="en-US"/>
        </w:rPr>
        <w:t>4</w:t>
      </w:r>
      <w:r w:rsidRPr="00B06523">
        <w:rPr>
          <w:rFonts w:ascii="Times New Roman" w:eastAsia="Times New Roman" w:hAnsi="Times New Roman" w:cs="Times New Roman"/>
          <w:sz w:val="26"/>
          <w:szCs w:val="26"/>
          <w:lang w:bidi="en-US"/>
        </w:rPr>
        <w:t>г.</w:t>
      </w:r>
      <w:proofErr w:type="gramEnd"/>
    </w:p>
    <w:p w:rsidR="004E336F" w:rsidRPr="00B06523" w:rsidRDefault="004E336F" w:rsidP="004E336F">
      <w:pPr>
        <w:shd w:val="clear" w:color="auto" w:fill="FFFFFF"/>
        <w:spacing w:after="40" w:line="240" w:lineRule="auto"/>
        <w:ind w:firstLine="426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B06523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   2.4. Поселение имеет право:</w:t>
      </w:r>
    </w:p>
    <w:p w:rsidR="004E336F" w:rsidRPr="00B06523" w:rsidRDefault="004E336F" w:rsidP="004E336F">
      <w:pPr>
        <w:shd w:val="clear" w:color="auto" w:fill="FFFFFF"/>
        <w:spacing w:after="4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B06523">
        <w:rPr>
          <w:rFonts w:ascii="Times New Roman" w:eastAsia="Times New Roman" w:hAnsi="Times New Roman" w:cs="Times New Roman"/>
          <w:sz w:val="26"/>
          <w:szCs w:val="26"/>
          <w:lang w:bidi="en-US"/>
        </w:rPr>
        <w:t>2.4.1.Требовать надлежащего осуществления финансовым управлением отдельных полномочий по вопросам местного значения, указанных в п.1. настоящего Соглашения;</w:t>
      </w:r>
    </w:p>
    <w:p w:rsidR="004E336F" w:rsidRPr="00B06523" w:rsidRDefault="004E336F" w:rsidP="004E336F">
      <w:pPr>
        <w:shd w:val="clear" w:color="auto" w:fill="FFFFFF"/>
        <w:spacing w:after="4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B06523">
        <w:rPr>
          <w:rFonts w:ascii="Times New Roman" w:eastAsia="Times New Roman" w:hAnsi="Times New Roman" w:cs="Times New Roman"/>
          <w:sz w:val="26"/>
          <w:szCs w:val="26"/>
          <w:lang w:bidi="en-US"/>
        </w:rPr>
        <w:t>2.4.2.Осуществлять контроль за осуществлением отдельных полномочий и за целевым использованием финансовых средств, переданных для осуществления отдельных полномочий по вопросам местного значения, указанных в п. 1 настоящего Соглашения;</w:t>
      </w:r>
    </w:p>
    <w:p w:rsidR="004E336F" w:rsidRPr="00B06523" w:rsidRDefault="004E336F" w:rsidP="004E336F">
      <w:pPr>
        <w:shd w:val="clear" w:color="auto" w:fill="FFFFFF"/>
        <w:spacing w:after="4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B06523">
        <w:rPr>
          <w:rFonts w:ascii="Times New Roman" w:eastAsia="Times New Roman" w:hAnsi="Times New Roman" w:cs="Times New Roman"/>
          <w:sz w:val="26"/>
          <w:szCs w:val="26"/>
          <w:lang w:bidi="en-US"/>
        </w:rPr>
        <w:t>2.4.3.Направлять запросы финансовому управлению по вопросам осуществления отдельных полномочий по вопросам местного значения, указанных в п. 1 настоящего Соглашения.</w:t>
      </w:r>
    </w:p>
    <w:p w:rsidR="004E336F" w:rsidRPr="00B06523" w:rsidRDefault="004E336F" w:rsidP="004E336F">
      <w:pPr>
        <w:shd w:val="clear" w:color="auto" w:fill="FFFFFF"/>
        <w:spacing w:after="4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bidi="en-US"/>
        </w:rPr>
      </w:pPr>
      <w:r w:rsidRPr="00B06523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>3. Финансирование осуществления передаваемых полномочий</w:t>
      </w:r>
    </w:p>
    <w:p w:rsidR="004E336F" w:rsidRPr="00B06523" w:rsidRDefault="004E336F" w:rsidP="004E336F">
      <w:pPr>
        <w:shd w:val="clear" w:color="auto" w:fill="FFFFFF"/>
        <w:spacing w:after="4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B06523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3.1.Для осуществления отдельных полномочий по вопросам местного значения, указанных в п. 1 настоящего Соглашения, Поселение из своего бюджета предоставляет районному бюджету иные межбюджетные трансферты. </w:t>
      </w:r>
    </w:p>
    <w:p w:rsidR="004E336F" w:rsidRPr="00B06523" w:rsidRDefault="004E336F" w:rsidP="004E336F">
      <w:pPr>
        <w:shd w:val="clear" w:color="auto" w:fill="FFFFFF"/>
        <w:spacing w:after="4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B06523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3.2.Объем иных межбюджетных трансфертов, необходимых для осуществления отдельных полномочий по вопросам местного значения, указанных в п. 1 настоящего Соглашения, определяется в соответствии с Методикой расчета объема иных межбюджетных трансфертов на осуществление части полномочий по решению вопросов местного значения согласно приложению к настоящему Соглашению. </w:t>
      </w:r>
    </w:p>
    <w:p w:rsidR="004E336F" w:rsidRPr="00B06523" w:rsidRDefault="004E336F" w:rsidP="004E336F">
      <w:pPr>
        <w:shd w:val="clear" w:color="auto" w:fill="FFFFFF"/>
        <w:spacing w:after="4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B06523">
        <w:rPr>
          <w:rFonts w:ascii="Times New Roman" w:eastAsia="Times New Roman" w:hAnsi="Times New Roman" w:cs="Times New Roman"/>
          <w:sz w:val="26"/>
          <w:szCs w:val="26"/>
          <w:lang w:bidi="en-US"/>
        </w:rPr>
        <w:t>Методика расчета объема иных межбюджетных трансфертов на осуществление части полномочий по решению вопросов местного значения является неотъемлемой частью Соглашения.</w:t>
      </w:r>
    </w:p>
    <w:p w:rsidR="004E336F" w:rsidRPr="00B06523" w:rsidRDefault="004E336F" w:rsidP="004E336F">
      <w:pPr>
        <w:shd w:val="clear" w:color="auto" w:fill="FFFFFF"/>
        <w:spacing w:after="4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B06523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>4.Контроль за осуществлением полномочий</w:t>
      </w:r>
    </w:p>
    <w:p w:rsidR="004E336F" w:rsidRPr="00B06523" w:rsidRDefault="004E336F" w:rsidP="004E336F">
      <w:pPr>
        <w:autoSpaceDE w:val="0"/>
        <w:autoSpaceDN w:val="0"/>
        <w:adjustRightInd w:val="0"/>
        <w:spacing w:after="40" w:line="240" w:lineRule="auto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B06523">
        <w:rPr>
          <w:rFonts w:ascii="Times New Roman" w:eastAsia="Times New Roman" w:hAnsi="Times New Roman" w:cs="Times New Roman"/>
          <w:sz w:val="26"/>
          <w:szCs w:val="26"/>
          <w:lang w:bidi="en-US"/>
        </w:rPr>
        <w:t>4.1.</w:t>
      </w:r>
      <w:r w:rsidRPr="00B06523">
        <w:rPr>
          <w:rFonts w:ascii="Times New Roman" w:hAnsi="Times New Roman" w:cs="Times New Roman"/>
          <w:sz w:val="26"/>
          <w:szCs w:val="26"/>
        </w:rPr>
        <w:t>Контроль за исполнением финансовым управлением полномочий, предусмотренных в пункте 1 настоящего Соглашения, осуществляется путем предоставления ежегодного отчета об осуществлении полномочий, использовании иных межбюджетных трансфертов.</w:t>
      </w:r>
    </w:p>
    <w:p w:rsidR="004E336F" w:rsidRPr="00B06523" w:rsidRDefault="004E336F" w:rsidP="004E336F">
      <w:pPr>
        <w:autoSpaceDE w:val="0"/>
        <w:autoSpaceDN w:val="0"/>
        <w:adjustRightInd w:val="0"/>
        <w:spacing w:after="40" w:line="240" w:lineRule="auto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B06523">
        <w:rPr>
          <w:rFonts w:ascii="Times New Roman" w:hAnsi="Times New Roman" w:cs="Times New Roman"/>
          <w:sz w:val="26"/>
          <w:szCs w:val="26"/>
        </w:rPr>
        <w:t>4.2.Поселение вправе осуществлять проверки исполнения переданных полномочий, запрашивать у финансового управления необходимую дополнительную информацию. Финансовое управление по мотивированному запросу Поселения обязана предоставить запрашиваемую информацию.</w:t>
      </w:r>
    </w:p>
    <w:p w:rsidR="004E336F" w:rsidRPr="00B06523" w:rsidRDefault="004E336F" w:rsidP="004E336F">
      <w:pPr>
        <w:shd w:val="clear" w:color="auto" w:fill="FFFFFF"/>
        <w:spacing w:after="4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bidi="en-US"/>
        </w:rPr>
      </w:pPr>
      <w:r w:rsidRPr="00B06523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>5.Ответственность сторон Соглашения</w:t>
      </w:r>
    </w:p>
    <w:p w:rsidR="004E336F" w:rsidRPr="00B06523" w:rsidRDefault="004E336F" w:rsidP="004E336F">
      <w:pPr>
        <w:shd w:val="clear" w:color="auto" w:fill="FFFFFF"/>
        <w:spacing w:after="4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B06523">
        <w:rPr>
          <w:rFonts w:ascii="Times New Roman" w:eastAsia="Times New Roman" w:hAnsi="Times New Roman" w:cs="Times New Roman"/>
          <w:sz w:val="26"/>
          <w:szCs w:val="26"/>
          <w:lang w:bidi="en-US"/>
        </w:rPr>
        <w:t>5.1. За неисполнение или ненадлежащее исполнение условий настоящего Соглашения Стороны несут ответственность, предусмотренную законодательством Российской Федерации.</w:t>
      </w:r>
      <w:r w:rsidRPr="00B06523">
        <w:rPr>
          <w:rFonts w:ascii="Times New Roman" w:eastAsia="Times New Roman" w:hAnsi="Times New Roman" w:cs="Times New Roman"/>
          <w:sz w:val="26"/>
          <w:szCs w:val="26"/>
          <w:lang w:bidi="en-US"/>
        </w:rPr>
        <w:tab/>
      </w:r>
    </w:p>
    <w:p w:rsidR="004E336F" w:rsidRPr="00B06523" w:rsidRDefault="004E336F" w:rsidP="004E336F">
      <w:pPr>
        <w:shd w:val="clear" w:color="auto" w:fill="FFFFFF"/>
        <w:spacing w:after="4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B06523">
        <w:rPr>
          <w:rFonts w:ascii="Times New Roman" w:eastAsia="Times New Roman" w:hAnsi="Times New Roman" w:cs="Times New Roman"/>
          <w:sz w:val="26"/>
          <w:szCs w:val="26"/>
          <w:lang w:bidi="en-US"/>
        </w:rPr>
        <w:t>5.2.Финансовое управление несет ответственность за осуществление отдельных полномочий по вопросам местного значения, указанных в п. 1 настоящего Соглашения, в той мере, в какой эти полномочия обеспечены финансовыми средствами.</w:t>
      </w:r>
    </w:p>
    <w:p w:rsidR="004E336F" w:rsidRPr="00B06523" w:rsidRDefault="004E336F" w:rsidP="004E336F">
      <w:pPr>
        <w:shd w:val="clear" w:color="auto" w:fill="FFFFFF"/>
        <w:spacing w:after="4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bidi="en-US"/>
        </w:rPr>
      </w:pPr>
      <w:r w:rsidRPr="00B06523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lastRenderedPageBreak/>
        <w:t>6. Основания и порядок прекращения Соглашения</w:t>
      </w:r>
    </w:p>
    <w:p w:rsidR="004E336F" w:rsidRPr="00B06523" w:rsidRDefault="004E336F" w:rsidP="004E336F">
      <w:pPr>
        <w:shd w:val="clear" w:color="auto" w:fill="FFFFFF"/>
        <w:spacing w:after="40" w:line="240" w:lineRule="auto"/>
        <w:ind w:firstLine="426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B06523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   6.1</w:t>
      </w:r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. </w:t>
      </w:r>
      <w:r w:rsidRPr="00B06523">
        <w:rPr>
          <w:rFonts w:ascii="Times New Roman" w:eastAsia="Times New Roman" w:hAnsi="Times New Roman" w:cs="Times New Roman"/>
          <w:sz w:val="26"/>
          <w:szCs w:val="26"/>
          <w:lang w:bidi="en-US"/>
        </w:rPr>
        <w:t>Основаниями прекращения настоящего Соглашения являются:</w:t>
      </w:r>
    </w:p>
    <w:p w:rsidR="004E336F" w:rsidRPr="00B06523" w:rsidRDefault="004E336F" w:rsidP="004E336F">
      <w:pPr>
        <w:shd w:val="clear" w:color="auto" w:fill="FFFFFF"/>
        <w:spacing w:after="40" w:line="240" w:lineRule="auto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B06523">
        <w:rPr>
          <w:rFonts w:ascii="Times New Roman" w:eastAsia="Times New Roman" w:hAnsi="Times New Roman" w:cs="Times New Roman"/>
          <w:sz w:val="26"/>
          <w:szCs w:val="26"/>
          <w:lang w:bidi="en-US"/>
        </w:rPr>
        <w:tab/>
        <w:t>1)истечение срока действия Соглашения;</w:t>
      </w:r>
    </w:p>
    <w:p w:rsidR="004E336F" w:rsidRPr="00B06523" w:rsidRDefault="004E336F" w:rsidP="004E336F">
      <w:pPr>
        <w:shd w:val="clear" w:color="auto" w:fill="FFFFFF"/>
        <w:spacing w:after="40" w:line="240" w:lineRule="auto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B06523">
        <w:rPr>
          <w:rFonts w:ascii="Times New Roman" w:eastAsia="Times New Roman" w:hAnsi="Times New Roman" w:cs="Times New Roman"/>
          <w:sz w:val="26"/>
          <w:szCs w:val="26"/>
          <w:lang w:bidi="en-US"/>
        </w:rPr>
        <w:tab/>
        <w:t>2)досрочное расторжение Соглашения по взаимному согласию Сторон;</w:t>
      </w:r>
    </w:p>
    <w:p w:rsidR="004E336F" w:rsidRPr="00B06523" w:rsidRDefault="004E336F" w:rsidP="004E336F">
      <w:pPr>
        <w:shd w:val="clear" w:color="auto" w:fill="FFFFFF"/>
        <w:spacing w:after="40" w:line="240" w:lineRule="auto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B06523">
        <w:rPr>
          <w:rFonts w:ascii="Times New Roman" w:eastAsia="Times New Roman" w:hAnsi="Times New Roman" w:cs="Times New Roman"/>
          <w:sz w:val="26"/>
          <w:szCs w:val="26"/>
          <w:lang w:bidi="en-US"/>
        </w:rPr>
        <w:tab/>
        <w:t>3)досрочное расторжение в одностороннем порядке в случае:</w:t>
      </w:r>
    </w:p>
    <w:p w:rsidR="004E336F" w:rsidRPr="00B06523" w:rsidRDefault="004E336F" w:rsidP="004E336F">
      <w:pPr>
        <w:shd w:val="clear" w:color="auto" w:fill="FFFFFF"/>
        <w:spacing w:after="40" w:line="240" w:lineRule="auto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B06523">
        <w:rPr>
          <w:rFonts w:ascii="Times New Roman" w:eastAsia="Times New Roman" w:hAnsi="Times New Roman" w:cs="Times New Roman"/>
          <w:sz w:val="26"/>
          <w:szCs w:val="26"/>
          <w:lang w:bidi="en-US"/>
        </w:rPr>
        <w:t>изменения действующего законодательства;</w:t>
      </w:r>
    </w:p>
    <w:p w:rsidR="004E336F" w:rsidRPr="00B06523" w:rsidRDefault="004E336F" w:rsidP="004E336F">
      <w:pPr>
        <w:shd w:val="clear" w:color="auto" w:fill="FFFFFF"/>
        <w:spacing w:after="40" w:line="240" w:lineRule="auto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B06523">
        <w:rPr>
          <w:rFonts w:ascii="Times New Roman" w:eastAsia="Times New Roman" w:hAnsi="Times New Roman" w:cs="Times New Roman"/>
          <w:sz w:val="26"/>
          <w:szCs w:val="26"/>
          <w:lang w:bidi="en-US"/>
        </w:rPr>
        <w:tab/>
        <w:t>-неисполнения или ненадлежащего исполнения одной из Сторон своих обязательств в соответствии с настоящим Соглашением.</w:t>
      </w:r>
    </w:p>
    <w:p w:rsidR="004E336F" w:rsidRPr="00B06523" w:rsidRDefault="004E336F" w:rsidP="004E336F">
      <w:pPr>
        <w:shd w:val="clear" w:color="auto" w:fill="FFFFFF"/>
        <w:spacing w:after="4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B06523">
        <w:rPr>
          <w:rFonts w:ascii="Times New Roman" w:eastAsia="Times New Roman" w:hAnsi="Times New Roman" w:cs="Times New Roman"/>
          <w:sz w:val="26"/>
          <w:szCs w:val="26"/>
          <w:lang w:bidi="en-US"/>
        </w:rPr>
        <w:tab/>
        <w:t>Уведомление о расторжении настоящего Соглашения в одностороннем порядке направляется второй Стороне не менее чем за два календарных месяца.</w:t>
      </w:r>
    </w:p>
    <w:p w:rsidR="004E336F" w:rsidRPr="00B06523" w:rsidRDefault="004E336F" w:rsidP="004E336F">
      <w:pPr>
        <w:shd w:val="clear" w:color="auto" w:fill="FFFFFF"/>
        <w:spacing w:after="4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B06523">
        <w:rPr>
          <w:rFonts w:ascii="Times New Roman" w:eastAsia="Times New Roman" w:hAnsi="Times New Roman" w:cs="Times New Roman"/>
          <w:sz w:val="26"/>
          <w:szCs w:val="26"/>
          <w:lang w:bidi="en-US"/>
        </w:rPr>
        <w:tab/>
        <w:t>6.2.Досрочное расторжение настоящего Соглашения влечет за собой возврат перечисленных иных межбюджетных трансфертов за вычетом фактических расходов, подтвержденных документально, в 20-тидневный срок с момента подписания Сторонами соглашения о расторжении данного Соглашения при условии возмещения второй стороне убытков, связанных с досрочным расторжением настоящего Соглашения.</w:t>
      </w:r>
    </w:p>
    <w:p w:rsidR="004E336F" w:rsidRPr="00B06523" w:rsidRDefault="004E336F" w:rsidP="004E336F">
      <w:pPr>
        <w:shd w:val="clear" w:color="auto" w:fill="FFFFFF"/>
        <w:spacing w:after="4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bidi="en-US"/>
        </w:rPr>
      </w:pPr>
      <w:r w:rsidRPr="00B06523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>7. Заключительные положения</w:t>
      </w:r>
    </w:p>
    <w:p w:rsidR="004E336F" w:rsidRPr="00B06523" w:rsidRDefault="004E336F" w:rsidP="004E336F">
      <w:pPr>
        <w:shd w:val="clear" w:color="auto" w:fill="FFFFFF"/>
        <w:spacing w:after="40" w:line="240" w:lineRule="auto"/>
        <w:ind w:firstLine="426"/>
        <w:jc w:val="both"/>
        <w:rPr>
          <w:rFonts w:ascii="Times New Roman" w:eastAsia="Times New Roman" w:hAnsi="Times New Roman" w:cs="Times New Roman"/>
          <w:strike/>
          <w:sz w:val="26"/>
          <w:szCs w:val="26"/>
          <w:lang w:bidi="en-US"/>
        </w:rPr>
      </w:pPr>
      <w:r w:rsidRPr="00B06523">
        <w:rPr>
          <w:rFonts w:ascii="Times New Roman" w:eastAsia="Times New Roman" w:hAnsi="Times New Roman" w:cs="Times New Roman"/>
          <w:sz w:val="26"/>
          <w:szCs w:val="26"/>
          <w:lang w:bidi="en-US"/>
        </w:rPr>
        <w:t>7.1.Настоящее Соглашение заключается на срок с 01 января 202</w:t>
      </w:r>
      <w:r w:rsidR="00BF641B">
        <w:rPr>
          <w:rFonts w:ascii="Times New Roman" w:eastAsia="Times New Roman" w:hAnsi="Times New Roman" w:cs="Times New Roman"/>
          <w:sz w:val="26"/>
          <w:szCs w:val="26"/>
          <w:lang w:bidi="en-US"/>
        </w:rPr>
        <w:t>4</w:t>
      </w:r>
      <w:r w:rsidRPr="00B06523">
        <w:rPr>
          <w:rFonts w:ascii="Times New Roman" w:eastAsia="Times New Roman" w:hAnsi="Times New Roman" w:cs="Times New Roman"/>
          <w:sz w:val="26"/>
          <w:szCs w:val="26"/>
          <w:lang w:bidi="en-US"/>
        </w:rPr>
        <w:t>г. по 31 декабря 202</w:t>
      </w:r>
      <w:r w:rsidR="00BF641B">
        <w:rPr>
          <w:rFonts w:ascii="Times New Roman" w:eastAsia="Times New Roman" w:hAnsi="Times New Roman" w:cs="Times New Roman"/>
          <w:sz w:val="26"/>
          <w:szCs w:val="26"/>
          <w:lang w:bidi="en-US"/>
        </w:rPr>
        <w:t>4</w:t>
      </w:r>
      <w:r w:rsidRPr="00B06523">
        <w:rPr>
          <w:rFonts w:ascii="Times New Roman" w:eastAsia="Times New Roman" w:hAnsi="Times New Roman" w:cs="Times New Roman"/>
          <w:sz w:val="26"/>
          <w:szCs w:val="26"/>
          <w:lang w:bidi="en-US"/>
        </w:rPr>
        <w:t>г.</w:t>
      </w:r>
    </w:p>
    <w:p w:rsidR="004E336F" w:rsidRPr="00B06523" w:rsidRDefault="004E336F" w:rsidP="004E336F">
      <w:pPr>
        <w:shd w:val="clear" w:color="auto" w:fill="FFFFFF"/>
        <w:spacing w:after="4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B06523">
        <w:rPr>
          <w:rFonts w:ascii="Times New Roman" w:eastAsia="Times New Roman" w:hAnsi="Times New Roman" w:cs="Times New Roman"/>
          <w:sz w:val="26"/>
          <w:szCs w:val="26"/>
          <w:lang w:bidi="en-US"/>
        </w:rPr>
        <w:t>7.2.Настоящее Соглашение составлено в двух экземплярах - по одному для каждой из Сторон.</w:t>
      </w:r>
    </w:p>
    <w:p w:rsidR="004E336F" w:rsidRPr="00B06523" w:rsidRDefault="004E336F" w:rsidP="004E336F">
      <w:pPr>
        <w:shd w:val="clear" w:color="auto" w:fill="FFFFFF"/>
        <w:spacing w:after="4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B06523">
        <w:rPr>
          <w:rFonts w:ascii="Times New Roman" w:eastAsia="Times New Roman" w:hAnsi="Times New Roman" w:cs="Times New Roman"/>
          <w:sz w:val="26"/>
          <w:szCs w:val="26"/>
          <w:lang w:bidi="en-US"/>
        </w:rPr>
        <w:t>7.3.Изменения и дополнения к настоящему Соглашению должны совершаться в письменном виде за подписью обеих сторон.</w:t>
      </w:r>
    </w:p>
    <w:p w:rsidR="004E336F" w:rsidRPr="00B06523" w:rsidRDefault="004E336F" w:rsidP="00B304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B06523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>8. Юридические адреса и реквизиты сторон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4E336F" w:rsidRPr="00B06523" w:rsidTr="005957F3">
        <w:trPr>
          <w:trHeight w:val="276"/>
        </w:trPr>
        <w:tc>
          <w:tcPr>
            <w:tcW w:w="4785" w:type="dxa"/>
            <w:vMerge w:val="restart"/>
            <w:tcBorders>
              <w:right w:val="single" w:sz="4" w:space="0" w:color="auto"/>
            </w:tcBorders>
          </w:tcPr>
          <w:p w:rsidR="004E336F" w:rsidRPr="00B06523" w:rsidRDefault="004E336F" w:rsidP="00F465F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B06523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Администрация </w:t>
            </w:r>
            <w:proofErr w:type="spellStart"/>
            <w:r w:rsidRPr="00B06523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Синеборского</w:t>
            </w:r>
            <w:proofErr w:type="spellEnd"/>
            <w:r w:rsidRPr="00B06523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сельсовета</w:t>
            </w:r>
          </w:p>
          <w:p w:rsidR="004E336F" w:rsidRPr="00B06523" w:rsidRDefault="004E336F" w:rsidP="00F465F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B06523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Юридический адрес: 662722, Красноярский край, </w:t>
            </w:r>
            <w:proofErr w:type="spellStart"/>
            <w:r w:rsidRPr="00B06523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Шушенский</w:t>
            </w:r>
            <w:proofErr w:type="spellEnd"/>
            <w:r w:rsidRPr="00B06523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район, п. </w:t>
            </w:r>
            <w:proofErr w:type="spellStart"/>
            <w:r w:rsidRPr="00B06523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Синеборск</w:t>
            </w:r>
            <w:proofErr w:type="spellEnd"/>
            <w:r w:rsidRPr="00B06523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, ул. Октябрьская, д. 9</w:t>
            </w:r>
          </w:p>
          <w:p w:rsidR="004E336F" w:rsidRPr="00B06523" w:rsidRDefault="004E336F" w:rsidP="00F465F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B06523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ИНН 2442006806КПП 244201001</w:t>
            </w:r>
          </w:p>
          <w:p w:rsidR="004E336F" w:rsidRPr="00B06523" w:rsidRDefault="004E336F" w:rsidP="00F465F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B06523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УФК по Красноярскому краю (Администрация </w:t>
            </w:r>
            <w:proofErr w:type="spellStart"/>
            <w:r w:rsidRPr="00B06523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Синеборского</w:t>
            </w:r>
            <w:proofErr w:type="spellEnd"/>
            <w:r w:rsidRPr="00B06523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сельсовета л/с 04193014460)</w:t>
            </w:r>
          </w:p>
          <w:p w:rsidR="004E336F" w:rsidRPr="00B06523" w:rsidRDefault="004E336F" w:rsidP="00F465F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B06523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Банковский счет40102810245370000011</w:t>
            </w:r>
          </w:p>
          <w:p w:rsidR="004E336F" w:rsidRPr="00B06523" w:rsidRDefault="004E336F" w:rsidP="00F465F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B06523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Казначейский счет</w:t>
            </w:r>
          </w:p>
          <w:p w:rsidR="004E336F" w:rsidRPr="00B06523" w:rsidRDefault="004E336F" w:rsidP="00F465F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B06523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03231643046594151900</w:t>
            </w:r>
          </w:p>
          <w:p w:rsidR="004E336F" w:rsidRPr="00B06523" w:rsidRDefault="004E336F" w:rsidP="00F465F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06523">
              <w:rPr>
                <w:rFonts w:ascii="Times New Roman" w:hAnsi="Times New Roman" w:cs="Times New Roman"/>
                <w:bCs/>
                <w:sz w:val="26"/>
                <w:szCs w:val="26"/>
              </w:rPr>
              <w:t>Отделение Красноярск Банка России //УФК по Красноярскому краю, г.Красноярск</w:t>
            </w:r>
          </w:p>
          <w:p w:rsidR="004E336F" w:rsidRPr="00B06523" w:rsidRDefault="004E336F" w:rsidP="00F465F6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B06523">
              <w:rPr>
                <w:rFonts w:ascii="Times New Roman" w:hAnsi="Times New Roman" w:cs="Times New Roman"/>
                <w:bCs/>
                <w:sz w:val="26"/>
                <w:szCs w:val="26"/>
              </w:rPr>
              <w:t>БИК 010407105</w:t>
            </w:r>
          </w:p>
          <w:p w:rsidR="004E336F" w:rsidRPr="00B06523" w:rsidRDefault="004E336F" w:rsidP="00F465F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B06523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ОКТМО 04659415</w:t>
            </w:r>
          </w:p>
          <w:p w:rsidR="004E336F" w:rsidRPr="00B06523" w:rsidRDefault="004E336F" w:rsidP="00F465F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B06523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ОГРН 1022401130498</w:t>
            </w:r>
          </w:p>
          <w:p w:rsidR="004E336F" w:rsidRPr="00B06523" w:rsidRDefault="004E336F" w:rsidP="00F465F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B06523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КБК 815 0104 6300080620 540 0251</w:t>
            </w:r>
          </w:p>
          <w:p w:rsidR="004E336F" w:rsidRPr="00B06523" w:rsidRDefault="004E336F" w:rsidP="00F465F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B06523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Глава </w:t>
            </w:r>
            <w:proofErr w:type="spellStart"/>
            <w:r w:rsidRPr="00B06523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Синеборского</w:t>
            </w:r>
            <w:proofErr w:type="spellEnd"/>
            <w:r w:rsidRPr="00B06523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сельсовета</w:t>
            </w:r>
          </w:p>
          <w:p w:rsidR="004E336F" w:rsidRPr="00B06523" w:rsidRDefault="004E336F" w:rsidP="00F465F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B06523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____________________А.С. Караваев</w:t>
            </w:r>
          </w:p>
          <w:p w:rsidR="004E336F" w:rsidRPr="00B06523" w:rsidRDefault="004E336F" w:rsidP="00F465F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B06523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«____»_______________202</w:t>
            </w:r>
            <w:r w:rsidR="00BF641B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3</w:t>
            </w:r>
            <w:r w:rsidRPr="00B06523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г.</w:t>
            </w:r>
          </w:p>
          <w:p w:rsidR="004E336F" w:rsidRPr="00B06523" w:rsidRDefault="004E336F" w:rsidP="00F465F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B06523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М.П.</w:t>
            </w:r>
          </w:p>
          <w:p w:rsidR="004E336F" w:rsidRPr="00B06523" w:rsidRDefault="004E336F" w:rsidP="00F465F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</w:p>
          <w:p w:rsidR="004E336F" w:rsidRPr="00B06523" w:rsidRDefault="004E336F" w:rsidP="00F465F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E336F" w:rsidRPr="00B06523" w:rsidRDefault="004E336F" w:rsidP="00F465F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proofErr w:type="spellStart"/>
            <w:r w:rsidRPr="00B06523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Шушенский</w:t>
            </w:r>
            <w:proofErr w:type="spellEnd"/>
            <w:r w:rsidRPr="00B06523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муниципальный район Красноярского края </w:t>
            </w:r>
          </w:p>
        </w:tc>
      </w:tr>
      <w:tr w:rsidR="004E336F" w:rsidRPr="00B06523" w:rsidTr="00F465F6">
        <w:tc>
          <w:tcPr>
            <w:tcW w:w="4785" w:type="dxa"/>
            <w:vMerge/>
            <w:tcBorders>
              <w:right w:val="single" w:sz="4" w:space="0" w:color="auto"/>
            </w:tcBorders>
          </w:tcPr>
          <w:p w:rsidR="004E336F" w:rsidRPr="00B06523" w:rsidRDefault="004E336F" w:rsidP="00F465F6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</w:p>
        </w:tc>
        <w:tc>
          <w:tcPr>
            <w:tcW w:w="47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336F" w:rsidRPr="00B06523" w:rsidRDefault="004E336F" w:rsidP="00F465F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B06523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Юридический адрес:</w:t>
            </w:r>
          </w:p>
          <w:p w:rsidR="004E336F" w:rsidRPr="00B06523" w:rsidRDefault="004E336F" w:rsidP="00F465F6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  <w:r w:rsidRPr="00B06523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662713, Красноярский край, </w:t>
            </w:r>
            <w:proofErr w:type="spellStart"/>
            <w:r w:rsidRPr="00B06523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Шушенский</w:t>
            </w:r>
            <w:proofErr w:type="spellEnd"/>
            <w:r w:rsidRPr="00B06523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район, </w:t>
            </w:r>
            <w:proofErr w:type="spellStart"/>
            <w:r w:rsidRPr="00B06523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пгт.Шушенское</w:t>
            </w:r>
            <w:proofErr w:type="spellEnd"/>
            <w:r w:rsidRPr="00B06523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, ул.Ленина,64</w:t>
            </w:r>
          </w:p>
        </w:tc>
      </w:tr>
      <w:tr w:rsidR="004E336F" w:rsidRPr="00B06523" w:rsidTr="00F465F6">
        <w:tc>
          <w:tcPr>
            <w:tcW w:w="4785" w:type="dxa"/>
            <w:vMerge/>
            <w:tcBorders>
              <w:right w:val="single" w:sz="4" w:space="0" w:color="auto"/>
            </w:tcBorders>
          </w:tcPr>
          <w:p w:rsidR="004E336F" w:rsidRPr="00B06523" w:rsidRDefault="004E336F" w:rsidP="00F465F6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</w:p>
        </w:tc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6F" w:rsidRPr="00B06523" w:rsidRDefault="004E336F" w:rsidP="00F465F6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B06523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ИНН 2442003724 КПП 244201001</w:t>
            </w:r>
          </w:p>
          <w:p w:rsidR="004E336F" w:rsidRPr="00B06523" w:rsidRDefault="004E336F" w:rsidP="00F465F6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B06523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УФК по Красноярскому краю (финансовое управление администрации Шушенского района л/с 04193014320)</w:t>
            </w:r>
          </w:p>
          <w:p w:rsidR="004E336F" w:rsidRPr="00B06523" w:rsidRDefault="004E336F" w:rsidP="00F465F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06523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Банковский счет </w:t>
            </w:r>
            <w:r w:rsidRPr="00B06523">
              <w:rPr>
                <w:rFonts w:ascii="Times New Roman" w:hAnsi="Times New Roman" w:cs="Times New Roman"/>
                <w:bCs/>
                <w:sz w:val="26"/>
                <w:szCs w:val="26"/>
              </w:rPr>
              <w:t>40102810245370000011</w:t>
            </w:r>
          </w:p>
          <w:p w:rsidR="004E336F" w:rsidRPr="00B06523" w:rsidRDefault="004E336F" w:rsidP="00F465F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06523">
              <w:rPr>
                <w:rFonts w:ascii="Times New Roman" w:hAnsi="Times New Roman" w:cs="Times New Roman"/>
                <w:bCs/>
                <w:sz w:val="26"/>
                <w:szCs w:val="26"/>
              </w:rPr>
              <w:t>Казначейский счет 03100643000000011900</w:t>
            </w:r>
          </w:p>
          <w:p w:rsidR="004E336F" w:rsidRPr="00B06523" w:rsidRDefault="004E336F" w:rsidP="00F465F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06523">
              <w:rPr>
                <w:rFonts w:ascii="Times New Roman" w:hAnsi="Times New Roman" w:cs="Times New Roman"/>
                <w:bCs/>
                <w:sz w:val="26"/>
                <w:szCs w:val="26"/>
              </w:rPr>
              <w:t>Отделение Красноярск Банка России //УФК по Красноярскому краю, г.Красноярск</w:t>
            </w:r>
          </w:p>
          <w:p w:rsidR="004E336F" w:rsidRPr="00B06523" w:rsidRDefault="004E336F" w:rsidP="00F465F6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B06523">
              <w:rPr>
                <w:rFonts w:ascii="Times New Roman" w:hAnsi="Times New Roman" w:cs="Times New Roman"/>
                <w:bCs/>
                <w:sz w:val="26"/>
                <w:szCs w:val="26"/>
              </w:rPr>
              <w:t>БИК 010407105</w:t>
            </w:r>
          </w:p>
          <w:p w:rsidR="004E336F" w:rsidRPr="00B06523" w:rsidRDefault="004E336F" w:rsidP="00F465F6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B06523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ОКТМО 04659000</w:t>
            </w:r>
          </w:p>
          <w:p w:rsidR="004E336F" w:rsidRPr="00B06523" w:rsidRDefault="004E336F" w:rsidP="00F465F6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B06523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ОГРН 1022401130157</w:t>
            </w:r>
          </w:p>
          <w:p w:rsidR="004E336F" w:rsidRPr="00B06523" w:rsidRDefault="004E336F" w:rsidP="00F465F6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B06523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КБК 090 2 02 40014 05 8062 150</w:t>
            </w:r>
          </w:p>
          <w:p w:rsidR="004E336F" w:rsidRPr="00B06523" w:rsidRDefault="004E336F" w:rsidP="00F465F6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B06523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Глава Шушенского района</w:t>
            </w:r>
          </w:p>
          <w:p w:rsidR="004E336F" w:rsidRPr="00B06523" w:rsidRDefault="004E336F" w:rsidP="00F465F6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proofErr w:type="spellStart"/>
            <w:r w:rsidRPr="00B06523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___________________Д.В.Джигренюк</w:t>
            </w:r>
            <w:proofErr w:type="spellEnd"/>
          </w:p>
          <w:p w:rsidR="004E336F" w:rsidRPr="00B06523" w:rsidRDefault="004E336F" w:rsidP="00F465F6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B06523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«____»_______________202</w:t>
            </w:r>
            <w:r w:rsidR="00BF641B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3</w:t>
            </w:r>
            <w:r w:rsidRPr="00B06523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г.</w:t>
            </w:r>
          </w:p>
          <w:p w:rsidR="004E336F" w:rsidRPr="00B06523" w:rsidRDefault="004E336F" w:rsidP="00F465F6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B06523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М.П.</w:t>
            </w:r>
          </w:p>
          <w:p w:rsidR="004E336F" w:rsidRPr="00B06523" w:rsidRDefault="004E336F" w:rsidP="00F465F6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</w:p>
          <w:p w:rsidR="004E336F" w:rsidRPr="00B06523" w:rsidRDefault="004E336F" w:rsidP="00F465F6">
            <w:pPr>
              <w:rPr>
                <w:rFonts w:ascii="Times New Roman" w:eastAsia="Times New Roman" w:hAnsi="Times New Roman" w:cs="Times New Roman"/>
                <w:sz w:val="26"/>
                <w:szCs w:val="26"/>
                <w:highlight w:val="green"/>
                <w:vertAlign w:val="superscript"/>
                <w:lang w:bidi="en-US"/>
              </w:rPr>
            </w:pPr>
          </w:p>
        </w:tc>
        <w:bookmarkStart w:id="0" w:name="_GoBack"/>
        <w:bookmarkEnd w:id="0"/>
      </w:tr>
    </w:tbl>
    <w:p w:rsidR="00A00CF7" w:rsidRDefault="00A00CF7" w:rsidP="00A00CF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  <w:sectPr w:rsidR="00A00CF7" w:rsidSect="00091155">
          <w:pgSz w:w="11906" w:h="16838"/>
          <w:pgMar w:top="851" w:right="851" w:bottom="567" w:left="851" w:header="708" w:footer="708" w:gutter="0"/>
          <w:cols w:space="708"/>
          <w:docGrid w:linePitch="360"/>
        </w:sectPr>
      </w:pPr>
    </w:p>
    <w:p w:rsidR="004E336F" w:rsidRDefault="004E336F" w:rsidP="004E336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4E336F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Приложение к Методике расчета объема иных межбюджетных трансфертов</w:t>
      </w:r>
    </w:p>
    <w:p w:rsidR="00A00CF7" w:rsidRPr="00A00CF7" w:rsidRDefault="004E336F" w:rsidP="004E336F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336F">
        <w:rPr>
          <w:rFonts w:ascii="Times New Roman" w:eastAsia="Times New Roman" w:hAnsi="Times New Roman" w:cs="Times New Roman"/>
          <w:color w:val="000000"/>
          <w:lang w:eastAsia="ru-RU"/>
        </w:rPr>
        <w:t xml:space="preserve"> на осуществление части полномочий по решению вопросов местного значения</w:t>
      </w:r>
    </w:p>
    <w:p w:rsidR="00A00CF7" w:rsidRPr="00A00CF7" w:rsidRDefault="00A00CF7" w:rsidP="00A00CF7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00CF7" w:rsidRPr="00A00CF7" w:rsidRDefault="00A00CF7" w:rsidP="00A00CF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A00CF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РАСЧЕТ </w:t>
      </w:r>
      <w:r w:rsidRPr="00A00CF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br/>
        <w:t>ОБЪЕМА ИНЫХ МЕЖБЮДЖЕТНЫХ ТРАНСФЕРТОВ</w:t>
      </w:r>
      <w:r w:rsidRPr="00A00CF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br/>
        <w:t xml:space="preserve">НА ОСУЩЕСТВЛЕНИЕ ЧАСТИ ПОЛНОМОЧИЙ ПО РЕШЕНИЮ ВОПРОСОВ МЕСТНОГО ЗНАЧЕНИЯ </w:t>
      </w:r>
      <w:r w:rsidRPr="00A00CF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br/>
        <w:t>на 202</w:t>
      </w:r>
      <w:r w:rsidR="002B304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4</w:t>
      </w:r>
      <w:r w:rsidRPr="00A00CF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год </w:t>
      </w:r>
    </w:p>
    <w:tbl>
      <w:tblPr>
        <w:tblW w:w="0" w:type="auto"/>
        <w:tblInd w:w="93" w:type="dxa"/>
        <w:tblLook w:val="04A0"/>
      </w:tblPr>
      <w:tblGrid>
        <w:gridCol w:w="1476"/>
        <w:gridCol w:w="1590"/>
        <w:gridCol w:w="1265"/>
        <w:gridCol w:w="1800"/>
        <w:gridCol w:w="757"/>
        <w:gridCol w:w="1493"/>
        <w:gridCol w:w="1127"/>
        <w:gridCol w:w="1296"/>
        <w:gridCol w:w="1563"/>
        <w:gridCol w:w="1114"/>
        <w:gridCol w:w="928"/>
      </w:tblGrid>
      <w:tr w:rsidR="00F903FF" w:rsidRPr="00014366" w:rsidTr="00F903FF">
        <w:trPr>
          <w:trHeight w:val="39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3FF" w:rsidRPr="00014366" w:rsidRDefault="00F903FF" w:rsidP="00F90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1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Группа муниципального образования по оплате труда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3FF" w:rsidRPr="00014366" w:rsidRDefault="00F903FF" w:rsidP="00F90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1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Базовый должностной оклад с  учетом выплат районного коэффициента, процентной  надбавки к заработной плате за стаж работы в районах с особыми климатическими условиями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3FF" w:rsidRPr="00014366" w:rsidRDefault="00F903FF" w:rsidP="00F90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1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Коэффициент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3FF" w:rsidRPr="00014366" w:rsidRDefault="00F903FF" w:rsidP="00F90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1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Количество должностных окладов, предусматриваемых при расчете ФОТ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3FF" w:rsidRPr="00014366" w:rsidRDefault="00F903FF" w:rsidP="00F90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1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3FF" w:rsidRPr="00014366" w:rsidRDefault="00F903FF" w:rsidP="00F90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1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количество передаваемых штатных единицы муниципального служащего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3FF" w:rsidRPr="00014366" w:rsidRDefault="00F903FF" w:rsidP="00F90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1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заработную плату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3FF" w:rsidRPr="00014366" w:rsidRDefault="00F903FF" w:rsidP="00F90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1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Начисления на выплаты по оплате труда (30,2%)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3FF" w:rsidRPr="00014366" w:rsidRDefault="00F903FF" w:rsidP="00F90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1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объем иных межбюджетных трансфертов муниципальному образованию на осуществление полномочий 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0A" w:rsidRDefault="00A93E0A" w:rsidP="00F90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  <w:p w:rsidR="00A93E0A" w:rsidRDefault="00A93E0A" w:rsidP="00F90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  <w:p w:rsidR="00A93E0A" w:rsidRDefault="00A93E0A" w:rsidP="00F90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  <w:p w:rsidR="00A93E0A" w:rsidRDefault="00A93E0A" w:rsidP="00F90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  <w:p w:rsidR="00A93E0A" w:rsidRDefault="00A93E0A" w:rsidP="00F90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  <w:p w:rsidR="00A93E0A" w:rsidRDefault="00A93E0A" w:rsidP="00F90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  <w:p w:rsidR="00A93E0A" w:rsidRDefault="00A93E0A" w:rsidP="00F90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  <w:p w:rsidR="00A93E0A" w:rsidRDefault="00A93E0A" w:rsidP="00F90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  <w:p w:rsidR="00A93E0A" w:rsidRDefault="00A93E0A" w:rsidP="00F90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  <w:p w:rsidR="00F903FF" w:rsidRPr="00014366" w:rsidRDefault="004E336F" w:rsidP="00F90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33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ФОТ на 10% для выплаты премии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0A" w:rsidRDefault="00A93E0A" w:rsidP="00F90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  <w:p w:rsidR="00A93E0A" w:rsidRDefault="00A93E0A" w:rsidP="00F90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  <w:p w:rsidR="00A93E0A" w:rsidRDefault="00A93E0A" w:rsidP="00F90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  <w:p w:rsidR="00A93E0A" w:rsidRDefault="00A93E0A" w:rsidP="00F90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  <w:p w:rsidR="00A93E0A" w:rsidRDefault="00A93E0A" w:rsidP="00F90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  <w:p w:rsidR="00A93E0A" w:rsidRDefault="00A93E0A" w:rsidP="00F90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  <w:p w:rsidR="00A93E0A" w:rsidRDefault="00A93E0A" w:rsidP="00F90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  <w:p w:rsidR="00A93E0A" w:rsidRDefault="00A93E0A" w:rsidP="00F90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  <w:p w:rsidR="00A93E0A" w:rsidRDefault="00A93E0A" w:rsidP="00F90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  <w:p w:rsidR="00F903FF" w:rsidRPr="00014366" w:rsidRDefault="00F903FF" w:rsidP="00F90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1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Всего МБТ</w:t>
            </w:r>
          </w:p>
        </w:tc>
      </w:tr>
      <w:tr w:rsidR="00014366" w:rsidRPr="00014366" w:rsidTr="00F903F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3FF" w:rsidRPr="00014366" w:rsidRDefault="00F903FF" w:rsidP="00F90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1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3FF" w:rsidRPr="00014366" w:rsidRDefault="00F903FF" w:rsidP="00F90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1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3FF" w:rsidRPr="00014366" w:rsidRDefault="00F903FF" w:rsidP="00F90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1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3FF" w:rsidRPr="00014366" w:rsidRDefault="00F903FF" w:rsidP="00F90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1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3FF" w:rsidRPr="00014366" w:rsidRDefault="00F903FF" w:rsidP="00F90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1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3FF" w:rsidRPr="00014366" w:rsidRDefault="00F903FF" w:rsidP="00F90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1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3FF" w:rsidRPr="00014366" w:rsidRDefault="00F903FF" w:rsidP="00F90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1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3FF" w:rsidRPr="00014366" w:rsidRDefault="00F903FF" w:rsidP="00F90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1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3FF" w:rsidRPr="00014366" w:rsidRDefault="00F903FF" w:rsidP="00F90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1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4366" w:rsidRDefault="00014366" w:rsidP="00F90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  <w:p w:rsidR="00F903FF" w:rsidRPr="00014366" w:rsidRDefault="00014366" w:rsidP="00F90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4366" w:rsidRDefault="00014366" w:rsidP="00F90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  <w:p w:rsidR="00F903FF" w:rsidRPr="00014366" w:rsidRDefault="00014366" w:rsidP="00F90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</w:tr>
      <w:tr w:rsidR="00014366" w:rsidRPr="00014366" w:rsidTr="00014366">
        <w:trPr>
          <w:trHeight w:val="42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3FF" w:rsidRPr="00014366" w:rsidRDefault="00F903FF" w:rsidP="00F90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1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VIII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3FF" w:rsidRPr="00014366" w:rsidRDefault="00DC60B6" w:rsidP="00F90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8683,2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3FF" w:rsidRPr="00014366" w:rsidRDefault="00F903FF" w:rsidP="00F90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1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3FF" w:rsidRPr="00014366" w:rsidRDefault="00F903FF" w:rsidP="00F90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1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3FF" w:rsidRPr="00014366" w:rsidRDefault="00DC60B6" w:rsidP="00F90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487649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3FF" w:rsidRPr="00014366" w:rsidRDefault="00F903FF" w:rsidP="00F90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1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3FF" w:rsidRPr="00014366" w:rsidRDefault="00DC60B6" w:rsidP="00F90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73147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3FF" w:rsidRPr="00014366" w:rsidRDefault="00DC60B6" w:rsidP="00F90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3FF" w:rsidRPr="00014366" w:rsidRDefault="00177BE1" w:rsidP="00F90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95238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4366" w:rsidRDefault="00014366" w:rsidP="00F90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  <w:p w:rsidR="00014366" w:rsidRDefault="00014366" w:rsidP="00F90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  <w:p w:rsidR="00F903FF" w:rsidRPr="00014366" w:rsidRDefault="00177BE1" w:rsidP="00F90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9524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03FF" w:rsidRDefault="00F903FF" w:rsidP="00F90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  <w:p w:rsidR="00014366" w:rsidRDefault="00014366" w:rsidP="00F90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  <w:p w:rsidR="00014366" w:rsidRPr="00014366" w:rsidRDefault="00177BE1" w:rsidP="00F90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104762</w:t>
            </w:r>
          </w:p>
        </w:tc>
      </w:tr>
    </w:tbl>
    <w:p w:rsidR="00A00CF7" w:rsidRPr="00A00CF7" w:rsidRDefault="00A00CF7" w:rsidP="00A00CF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C140F" w:rsidRDefault="005C140F" w:rsidP="005C14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140F" w:rsidRDefault="005C140F" w:rsidP="000143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Шушенского района                                                                                       Д.В.</w:t>
      </w:r>
      <w:r w:rsidR="004E4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C1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Джигренюк</w:t>
      </w:r>
      <w:proofErr w:type="spellEnd"/>
    </w:p>
    <w:p w:rsidR="005C140F" w:rsidRDefault="005C140F" w:rsidP="000143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140F" w:rsidRPr="005C140F" w:rsidRDefault="005C140F" w:rsidP="00014366">
      <w:pPr>
        <w:tabs>
          <w:tab w:val="left" w:pos="1148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5C140F" w:rsidRPr="005C140F" w:rsidSect="00F52C9E">
          <w:pgSz w:w="16838" w:h="11906" w:orient="landscape"/>
          <w:pgMar w:top="1134" w:right="851" w:bottom="340" w:left="1701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Глава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Синеборкого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   </w:t>
      </w:r>
      <w:r w:rsidR="00942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B2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</w:t>
      </w:r>
      <w:r w:rsidR="00F52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А.С. Караваев</w:t>
      </w:r>
    </w:p>
    <w:p w:rsidR="004A3885" w:rsidRDefault="004A3885" w:rsidP="004A3885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AA48C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Pr="00AA48C7">
        <w:rPr>
          <w:rFonts w:ascii="Times New Roman" w:eastAsia="Times New Roman" w:hAnsi="Times New Roman" w:cs="Times New Roman"/>
          <w:sz w:val="28"/>
          <w:szCs w:val="28"/>
          <w:lang w:bidi="en-US"/>
        </w:rPr>
        <w:t>к соглашению</w:t>
      </w:r>
    </w:p>
    <w:p w:rsidR="004A3885" w:rsidRDefault="004A3885" w:rsidP="004A3885">
      <w:pPr>
        <w:shd w:val="clear" w:color="auto" w:fill="FFFFFF"/>
        <w:spacing w:before="75" w:after="75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AA48C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о принятии отдельных полномочий </w:t>
      </w:r>
    </w:p>
    <w:p w:rsidR="004A3885" w:rsidRDefault="004A3885" w:rsidP="004A3885">
      <w:pPr>
        <w:shd w:val="clear" w:color="auto" w:fill="FFFFFF"/>
        <w:spacing w:before="75" w:after="75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AA48C7">
        <w:rPr>
          <w:rFonts w:ascii="Times New Roman" w:eastAsia="Times New Roman" w:hAnsi="Times New Roman" w:cs="Times New Roman"/>
          <w:sz w:val="28"/>
          <w:szCs w:val="28"/>
          <w:lang w:bidi="en-US"/>
        </w:rPr>
        <w:t>органа местного самоуправления</w:t>
      </w:r>
    </w:p>
    <w:p w:rsidR="004A3885" w:rsidRPr="00884156" w:rsidRDefault="004A3885" w:rsidP="004A3885">
      <w:pPr>
        <w:shd w:val="clear" w:color="auto" w:fill="FFFFFF"/>
        <w:spacing w:before="75" w:after="75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Синеборского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сельсовета</w:t>
      </w:r>
    </w:p>
    <w:p w:rsidR="004A3885" w:rsidRDefault="004A3885" w:rsidP="004A3885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AA48C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по исполнению бюджета поселения</w:t>
      </w:r>
    </w:p>
    <w:p w:rsidR="004A3885" w:rsidRPr="00AA48C7" w:rsidRDefault="004A3885" w:rsidP="004A3885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AA48C7">
        <w:rPr>
          <w:rFonts w:ascii="Times New Roman" w:eastAsia="Times New Roman" w:hAnsi="Times New Roman" w:cs="Times New Roman"/>
          <w:sz w:val="28"/>
          <w:szCs w:val="28"/>
          <w:lang w:bidi="en-US"/>
        </w:rPr>
        <w:t>админис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трацией Шушенского района на 2024</w:t>
      </w:r>
      <w:r w:rsidRPr="00AA48C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год</w:t>
      </w:r>
    </w:p>
    <w:p w:rsidR="004A3885" w:rsidRPr="00AA48C7" w:rsidRDefault="004A3885" w:rsidP="004A3885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4A3885" w:rsidRPr="00AA48C7" w:rsidRDefault="004A3885" w:rsidP="004A3885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4A3885" w:rsidRPr="00AA48C7" w:rsidRDefault="004A3885" w:rsidP="004A3885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4A3885" w:rsidRPr="00AA48C7" w:rsidRDefault="004A3885" w:rsidP="004A3885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48C7">
        <w:rPr>
          <w:rFonts w:ascii="Times New Roman" w:hAnsi="Times New Roman" w:cs="Times New Roman"/>
          <w:b/>
          <w:sz w:val="28"/>
          <w:szCs w:val="28"/>
        </w:rPr>
        <w:t>МЕТОДИКА</w:t>
      </w:r>
    </w:p>
    <w:p w:rsidR="004A3885" w:rsidRPr="00AA48C7" w:rsidRDefault="004A3885" w:rsidP="004A3885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48C7">
        <w:rPr>
          <w:rFonts w:ascii="Times New Roman" w:hAnsi="Times New Roman" w:cs="Times New Roman"/>
          <w:b/>
          <w:sz w:val="28"/>
          <w:szCs w:val="28"/>
        </w:rPr>
        <w:t>РАСЧЕТА ОБЪЁМА ИНЫХ МЕЖБЮДЖЕТНЫХ ТРАНСФЕРТОВ</w:t>
      </w:r>
    </w:p>
    <w:p w:rsidR="004A3885" w:rsidRPr="00AA48C7" w:rsidRDefault="004A3885" w:rsidP="004A3885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48C7">
        <w:rPr>
          <w:rFonts w:ascii="Times New Roman" w:hAnsi="Times New Roman" w:cs="Times New Roman"/>
          <w:b/>
          <w:sz w:val="28"/>
          <w:szCs w:val="28"/>
        </w:rPr>
        <w:t>НА ОСУЩЕСТВЛЕНИЕ ЧАСТИ ПОЛНОМОЧИЙ ПО РЕШЕНИЮ</w:t>
      </w:r>
    </w:p>
    <w:p w:rsidR="004A3885" w:rsidRPr="00AA48C7" w:rsidRDefault="004A3885" w:rsidP="004A3885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48C7">
        <w:rPr>
          <w:rFonts w:ascii="Times New Roman" w:hAnsi="Times New Roman" w:cs="Times New Roman"/>
          <w:b/>
          <w:sz w:val="28"/>
          <w:szCs w:val="28"/>
        </w:rPr>
        <w:t>ВОПРОСОВ МЕСТНОГО ЗНАЧЕНИЯ</w:t>
      </w:r>
    </w:p>
    <w:p w:rsidR="004A3885" w:rsidRPr="00AA48C7" w:rsidRDefault="004A3885" w:rsidP="004A3885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3885" w:rsidRPr="00AA48C7" w:rsidRDefault="004A3885" w:rsidP="004A3885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3885" w:rsidRPr="00AA48C7" w:rsidRDefault="004A3885" w:rsidP="004A3885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3885" w:rsidRPr="00AA48C7" w:rsidRDefault="004A3885" w:rsidP="004A3885">
      <w:pPr>
        <w:pStyle w:val="a7"/>
        <w:spacing w:after="0" w:line="240" w:lineRule="atLeast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48C7">
        <w:rPr>
          <w:rFonts w:ascii="Times New Roman" w:hAnsi="Times New Roman" w:cs="Times New Roman"/>
          <w:sz w:val="28"/>
          <w:szCs w:val="28"/>
        </w:rPr>
        <w:t xml:space="preserve">1.Расчёт объёма иных межбюджетных трансфертов определяется следующим образом: </w:t>
      </w:r>
    </w:p>
    <w:p w:rsidR="004A3885" w:rsidRPr="00AA48C7" w:rsidRDefault="004A3885" w:rsidP="004A3885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A3885" w:rsidRPr="00AA48C7" w:rsidRDefault="004A3885" w:rsidP="004A3885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AA48C7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AA48C7">
        <w:rPr>
          <w:rFonts w:ascii="Times New Roman" w:hAnsi="Times New Roman" w:cs="Times New Roman"/>
          <w:sz w:val="28"/>
          <w:szCs w:val="28"/>
        </w:rPr>
        <w:t xml:space="preserve"> = </w:t>
      </w:r>
      <w:r w:rsidRPr="00AA48C7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AA48C7">
        <w:rPr>
          <w:rFonts w:ascii="Times New Roman" w:hAnsi="Times New Roman" w:cs="Times New Roman"/>
          <w:sz w:val="28"/>
          <w:szCs w:val="28"/>
        </w:rPr>
        <w:t>× В,</w:t>
      </w:r>
    </w:p>
    <w:p w:rsidR="004A3885" w:rsidRPr="00AA48C7" w:rsidRDefault="004A3885" w:rsidP="004A3885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A3885" w:rsidRPr="00AA48C7" w:rsidRDefault="004A3885" w:rsidP="004A3885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A48C7">
        <w:rPr>
          <w:rFonts w:ascii="Times New Roman" w:hAnsi="Times New Roman" w:cs="Times New Roman"/>
          <w:sz w:val="28"/>
          <w:szCs w:val="28"/>
        </w:rPr>
        <w:tab/>
        <w:t>где:</w:t>
      </w:r>
    </w:p>
    <w:p w:rsidR="004A3885" w:rsidRPr="00AA48C7" w:rsidRDefault="004A3885" w:rsidP="004A3885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A48C7">
        <w:rPr>
          <w:rFonts w:ascii="Times New Roman" w:hAnsi="Times New Roman" w:cs="Times New Roman"/>
          <w:sz w:val="28"/>
          <w:szCs w:val="28"/>
        </w:rPr>
        <w:tab/>
      </w:r>
      <w:r w:rsidRPr="00AA48C7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AA48C7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AA48C7">
        <w:rPr>
          <w:rFonts w:ascii="Times New Roman" w:hAnsi="Times New Roman" w:cs="Times New Roman"/>
          <w:sz w:val="28"/>
          <w:szCs w:val="28"/>
        </w:rPr>
        <w:t>объём</w:t>
      </w:r>
      <w:proofErr w:type="gramEnd"/>
      <w:r w:rsidRPr="00AA48C7">
        <w:rPr>
          <w:rFonts w:ascii="Times New Roman" w:hAnsi="Times New Roman" w:cs="Times New Roman"/>
          <w:sz w:val="28"/>
          <w:szCs w:val="28"/>
        </w:rPr>
        <w:t xml:space="preserve"> иных межбюджетных трансфертов муниципальному образованию на осуществление полномочий;</w:t>
      </w:r>
    </w:p>
    <w:p w:rsidR="004A3885" w:rsidRPr="00AA48C7" w:rsidRDefault="004A3885" w:rsidP="004A3885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A48C7">
        <w:rPr>
          <w:rFonts w:ascii="Times New Roman" w:hAnsi="Times New Roman" w:cs="Times New Roman"/>
          <w:sz w:val="28"/>
          <w:szCs w:val="28"/>
        </w:rPr>
        <w:tab/>
      </w:r>
      <w:r w:rsidRPr="00AA48C7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AA48C7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AA48C7">
        <w:rPr>
          <w:rFonts w:ascii="Times New Roman" w:hAnsi="Times New Roman" w:cs="Times New Roman"/>
          <w:sz w:val="28"/>
          <w:szCs w:val="28"/>
        </w:rPr>
        <w:t>расходы</w:t>
      </w:r>
      <w:proofErr w:type="gramEnd"/>
      <w:r w:rsidRPr="00AA48C7">
        <w:rPr>
          <w:rFonts w:ascii="Times New Roman" w:hAnsi="Times New Roman" w:cs="Times New Roman"/>
          <w:sz w:val="28"/>
          <w:szCs w:val="28"/>
        </w:rPr>
        <w:t xml:space="preserve"> на выплату заработной платы и расходы, связанные с начислениями на выплаты по оплате труда работников, исполняющих переданные полномочия (расчёт прилагается);</w:t>
      </w:r>
    </w:p>
    <w:p w:rsidR="004A3885" w:rsidRPr="00AA48C7" w:rsidRDefault="004A3885" w:rsidP="004A3885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A48C7">
        <w:rPr>
          <w:rFonts w:ascii="Times New Roman" w:hAnsi="Times New Roman" w:cs="Times New Roman"/>
          <w:sz w:val="28"/>
          <w:szCs w:val="28"/>
        </w:rPr>
        <w:tab/>
        <w:t>В – 0,15 штатной единицы муниципального служащего.</w:t>
      </w:r>
    </w:p>
    <w:p w:rsidR="004A3885" w:rsidRPr="00AA48C7" w:rsidRDefault="004A3885" w:rsidP="004A3885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A3885" w:rsidRPr="00AA48C7" w:rsidRDefault="004A3885" w:rsidP="004A3885">
      <w:pPr>
        <w:pStyle w:val="a7"/>
        <w:spacing w:after="0" w:line="240" w:lineRule="atLeast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48C7">
        <w:rPr>
          <w:rFonts w:ascii="Times New Roman" w:hAnsi="Times New Roman" w:cs="Times New Roman"/>
          <w:sz w:val="28"/>
          <w:szCs w:val="28"/>
        </w:rPr>
        <w:t>2.Расходы на выплату заработной платы определяются на основании действующего на момент передачи полномочий расчётного годового фонда оплаты труда одного муниципального служащего в соответствии с Постановлением Совета администрации Красноярского края от 29.12.2007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</w:t>
      </w:r>
      <w:proofErr w:type="gramEnd"/>
      <w:r w:rsidRPr="00AA48C7">
        <w:rPr>
          <w:rFonts w:ascii="Times New Roman" w:hAnsi="Times New Roman" w:cs="Times New Roman"/>
          <w:sz w:val="28"/>
          <w:szCs w:val="28"/>
        </w:rPr>
        <w:t xml:space="preserve">» с учётом начислений. </w:t>
      </w:r>
    </w:p>
    <w:p w:rsidR="004A3885" w:rsidRPr="00AA48C7" w:rsidRDefault="004A3885" w:rsidP="004A3885">
      <w:pPr>
        <w:pStyle w:val="a7"/>
        <w:spacing w:after="0" w:line="240" w:lineRule="atLeast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48C7">
        <w:rPr>
          <w:rFonts w:ascii="Times New Roman" w:hAnsi="Times New Roman" w:cs="Times New Roman"/>
          <w:sz w:val="28"/>
          <w:szCs w:val="28"/>
        </w:rPr>
        <w:t xml:space="preserve">Заработная плата и начисления на выплаты по оплате труда работников, исполняющих переданные полномочия, увеличивается (индексируется) в соответствии со сроками и размером увеличения (индексации), предусмотренными нормативными правовыми актами муниципального образования, осуществляющего переданные полномочия. </w:t>
      </w:r>
    </w:p>
    <w:p w:rsidR="00A00CF7" w:rsidRPr="00F52C9E" w:rsidRDefault="00A00CF7" w:rsidP="002B304C">
      <w:pPr>
        <w:tabs>
          <w:tab w:val="left" w:pos="2205"/>
        </w:tabs>
        <w:rPr>
          <w:rFonts w:ascii="Times New Roman" w:eastAsia="Times New Roman" w:hAnsi="Times New Roman" w:cs="Times New Roman"/>
          <w:lang w:eastAsia="ru-RU"/>
        </w:rPr>
      </w:pPr>
    </w:p>
    <w:sectPr w:rsidR="00A00CF7" w:rsidRPr="00F52C9E" w:rsidSect="00A916B6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085747"/>
    <w:multiLevelType w:val="hybridMultilevel"/>
    <w:tmpl w:val="1C94B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EF667C"/>
    <w:multiLevelType w:val="multilevel"/>
    <w:tmpl w:val="F068455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64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C360F"/>
    <w:rsid w:val="00014366"/>
    <w:rsid w:val="000222DB"/>
    <w:rsid w:val="00074882"/>
    <w:rsid w:val="00091155"/>
    <w:rsid w:val="000F0B75"/>
    <w:rsid w:val="000F2B1B"/>
    <w:rsid w:val="00165673"/>
    <w:rsid w:val="00177BE1"/>
    <w:rsid w:val="00181749"/>
    <w:rsid w:val="00186A1D"/>
    <w:rsid w:val="001E6B39"/>
    <w:rsid w:val="001F6AE4"/>
    <w:rsid w:val="002666F4"/>
    <w:rsid w:val="002B304C"/>
    <w:rsid w:val="002D1F1F"/>
    <w:rsid w:val="002F0943"/>
    <w:rsid w:val="002F6A85"/>
    <w:rsid w:val="00393B75"/>
    <w:rsid w:val="003D0CAC"/>
    <w:rsid w:val="003D4EDE"/>
    <w:rsid w:val="004028B1"/>
    <w:rsid w:val="004803C3"/>
    <w:rsid w:val="00480ECA"/>
    <w:rsid w:val="004858E1"/>
    <w:rsid w:val="00497C4B"/>
    <w:rsid w:val="004A3885"/>
    <w:rsid w:val="004B7D5E"/>
    <w:rsid w:val="004E336F"/>
    <w:rsid w:val="004E4428"/>
    <w:rsid w:val="00513387"/>
    <w:rsid w:val="00556D48"/>
    <w:rsid w:val="005957F3"/>
    <w:rsid w:val="005C140F"/>
    <w:rsid w:val="005E411E"/>
    <w:rsid w:val="005F0C18"/>
    <w:rsid w:val="006031C8"/>
    <w:rsid w:val="00620A2B"/>
    <w:rsid w:val="00661ECA"/>
    <w:rsid w:val="0066419C"/>
    <w:rsid w:val="00667261"/>
    <w:rsid w:val="00674480"/>
    <w:rsid w:val="00681782"/>
    <w:rsid w:val="006943A4"/>
    <w:rsid w:val="00706B18"/>
    <w:rsid w:val="00757049"/>
    <w:rsid w:val="00757DCE"/>
    <w:rsid w:val="0076676A"/>
    <w:rsid w:val="007A4516"/>
    <w:rsid w:val="007E18AD"/>
    <w:rsid w:val="00827761"/>
    <w:rsid w:val="00834A5F"/>
    <w:rsid w:val="008B23AE"/>
    <w:rsid w:val="008C360F"/>
    <w:rsid w:val="008E1D57"/>
    <w:rsid w:val="008F38EE"/>
    <w:rsid w:val="00942EF8"/>
    <w:rsid w:val="009510BD"/>
    <w:rsid w:val="00974581"/>
    <w:rsid w:val="009F47E1"/>
    <w:rsid w:val="00A00CF7"/>
    <w:rsid w:val="00A71A66"/>
    <w:rsid w:val="00A93E0A"/>
    <w:rsid w:val="00AC0D33"/>
    <w:rsid w:val="00AE10C5"/>
    <w:rsid w:val="00AF3CCF"/>
    <w:rsid w:val="00B3049B"/>
    <w:rsid w:val="00B31581"/>
    <w:rsid w:val="00BE1742"/>
    <w:rsid w:val="00BF641B"/>
    <w:rsid w:val="00C33A84"/>
    <w:rsid w:val="00C35563"/>
    <w:rsid w:val="00C46FDE"/>
    <w:rsid w:val="00C47A07"/>
    <w:rsid w:val="00CB0B1D"/>
    <w:rsid w:val="00CD5A01"/>
    <w:rsid w:val="00CF4A0F"/>
    <w:rsid w:val="00D043E1"/>
    <w:rsid w:val="00D9391A"/>
    <w:rsid w:val="00DA7C3C"/>
    <w:rsid w:val="00DC60B6"/>
    <w:rsid w:val="00DD550B"/>
    <w:rsid w:val="00E13E01"/>
    <w:rsid w:val="00ED46D9"/>
    <w:rsid w:val="00F3778E"/>
    <w:rsid w:val="00F52C9E"/>
    <w:rsid w:val="00F720E8"/>
    <w:rsid w:val="00F903FF"/>
    <w:rsid w:val="00FE4B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B1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6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706B1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06B18"/>
    <w:pPr>
      <w:widowControl w:val="0"/>
      <w:shd w:val="clear" w:color="auto" w:fill="FFFFFF"/>
      <w:spacing w:before="360" w:after="720" w:line="240" w:lineRule="atLeast"/>
      <w:jc w:val="both"/>
    </w:pPr>
    <w:rPr>
      <w:rFonts w:ascii="Times New Roman" w:hAnsi="Times New Roman" w:cs="Times New Roman"/>
      <w:sz w:val="28"/>
      <w:szCs w:val="28"/>
    </w:rPr>
  </w:style>
  <w:style w:type="table" w:customStyle="1" w:styleId="1">
    <w:name w:val="Сетка таблицы1"/>
    <w:basedOn w:val="a1"/>
    <w:next w:val="a4"/>
    <w:uiPriority w:val="39"/>
    <w:rsid w:val="00706B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706B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641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6419C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4E336F"/>
    <w:pPr>
      <w:spacing w:line="259" w:lineRule="auto"/>
      <w:ind w:left="720"/>
      <w:contextualSpacing/>
    </w:pPr>
  </w:style>
  <w:style w:type="paragraph" w:styleId="a8">
    <w:name w:val="Title"/>
    <w:basedOn w:val="a"/>
    <w:link w:val="a9"/>
    <w:qFormat/>
    <w:rsid w:val="004E336F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a9">
    <w:name w:val="Название Знак"/>
    <w:basedOn w:val="a0"/>
    <w:link w:val="a8"/>
    <w:rsid w:val="004E336F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B454C5-66ED-42C7-9AA0-D00532E81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7</Pages>
  <Words>2484</Words>
  <Characters>14162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27</cp:revision>
  <cp:lastPrinted>2022-11-17T11:39:00Z</cp:lastPrinted>
  <dcterms:created xsi:type="dcterms:W3CDTF">2022-11-02T04:46:00Z</dcterms:created>
  <dcterms:modified xsi:type="dcterms:W3CDTF">2023-11-10T08:14:00Z</dcterms:modified>
</cp:coreProperties>
</file>