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CD" w:rsidRPr="005209CD" w:rsidRDefault="005209CD" w:rsidP="005209CD">
      <w:pPr>
        <w:ind w:left="1701" w:right="851"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РОССИЙСКАЯ ФЕДЕРАЦИЯ</w:t>
      </w:r>
    </w:p>
    <w:p w:rsidR="005209CD" w:rsidRPr="005209CD" w:rsidRDefault="005209CD" w:rsidP="005209CD">
      <w:pPr>
        <w:ind w:left="1701" w:right="851"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КРАСНОЯРСКИЙ КРАЙ</w:t>
      </w:r>
    </w:p>
    <w:p w:rsidR="005209CD" w:rsidRPr="005209CD" w:rsidRDefault="005209CD" w:rsidP="005209CD">
      <w:pPr>
        <w:ind w:left="1701" w:right="851"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ШУШЕНСКИЙ РАЙОН</w:t>
      </w:r>
    </w:p>
    <w:p w:rsidR="005209CD" w:rsidRDefault="005209CD" w:rsidP="005209CD">
      <w:pPr>
        <w:ind w:left="1701" w:right="851"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СИНЕБОРСКИЙ СЕЛЬСКИЙ СОВЕТ ДЕПУТАТОВ</w:t>
      </w:r>
    </w:p>
    <w:p w:rsidR="005209CD" w:rsidRPr="005209CD" w:rsidRDefault="005209CD" w:rsidP="005209CD">
      <w:pPr>
        <w:ind w:left="1701" w:right="851" w:firstLine="709"/>
        <w:jc w:val="center"/>
        <w:rPr>
          <w:rFonts w:ascii="Arial" w:hAnsi="Arial" w:cs="Arial"/>
          <w:b/>
        </w:rPr>
      </w:pPr>
    </w:p>
    <w:p w:rsidR="00906262" w:rsidRPr="005209CD" w:rsidRDefault="00906262" w:rsidP="005209CD">
      <w:pPr>
        <w:ind w:right="-1" w:firstLine="709"/>
        <w:jc w:val="center"/>
        <w:rPr>
          <w:rFonts w:ascii="Arial" w:hAnsi="Arial" w:cs="Arial"/>
          <w:b/>
        </w:rPr>
      </w:pPr>
    </w:p>
    <w:p w:rsidR="00906262" w:rsidRPr="005209CD" w:rsidRDefault="007946AB" w:rsidP="00906262">
      <w:pPr>
        <w:ind w:right="-1"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 xml:space="preserve">ПРОЕКТ </w:t>
      </w:r>
      <w:r w:rsidR="00906262" w:rsidRPr="005209CD">
        <w:rPr>
          <w:rFonts w:ascii="Arial" w:hAnsi="Arial" w:cs="Arial"/>
          <w:b/>
        </w:rPr>
        <w:t>РЕШЕНИЕ</w:t>
      </w:r>
    </w:p>
    <w:p w:rsidR="00906262" w:rsidRPr="005209CD" w:rsidRDefault="00906262" w:rsidP="00906262">
      <w:pPr>
        <w:ind w:right="-1" w:firstLine="709"/>
        <w:jc w:val="center"/>
        <w:rPr>
          <w:rFonts w:ascii="Arial" w:hAnsi="Arial" w:cs="Arial"/>
          <w:b/>
        </w:rPr>
      </w:pPr>
    </w:p>
    <w:p w:rsidR="00906262" w:rsidRDefault="007946AB" w:rsidP="00906262">
      <w:pPr>
        <w:pStyle w:val="ConsPlusNormal"/>
        <w:ind w:firstLine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00</w:t>
      </w:r>
      <w:r w:rsidR="001119FC" w:rsidRPr="005209CD">
        <w:rPr>
          <w:sz w:val="24"/>
          <w:szCs w:val="24"/>
        </w:rPr>
        <w:t>.</w:t>
      </w:r>
      <w:r w:rsidRPr="005209CD">
        <w:rPr>
          <w:sz w:val="24"/>
          <w:szCs w:val="24"/>
        </w:rPr>
        <w:t>12</w:t>
      </w:r>
      <w:r w:rsidR="001119FC" w:rsidRPr="005209CD">
        <w:rPr>
          <w:sz w:val="24"/>
          <w:szCs w:val="24"/>
        </w:rPr>
        <w:t>.</w:t>
      </w:r>
      <w:r w:rsidR="009F1C9A" w:rsidRPr="005209CD">
        <w:rPr>
          <w:sz w:val="24"/>
          <w:szCs w:val="24"/>
        </w:rPr>
        <w:t xml:space="preserve"> 202</w:t>
      </w:r>
      <w:r w:rsidRPr="005209CD">
        <w:rPr>
          <w:sz w:val="24"/>
          <w:szCs w:val="24"/>
        </w:rPr>
        <w:t>3</w:t>
      </w:r>
      <w:r w:rsidR="009F1C9A" w:rsidRPr="005209CD">
        <w:rPr>
          <w:sz w:val="24"/>
          <w:szCs w:val="24"/>
        </w:rPr>
        <w:t xml:space="preserve">                          </w:t>
      </w:r>
      <w:r w:rsidR="005209CD">
        <w:rPr>
          <w:sz w:val="24"/>
          <w:szCs w:val="24"/>
        </w:rPr>
        <w:t xml:space="preserve">                 </w:t>
      </w:r>
      <w:r w:rsidRPr="005209CD">
        <w:rPr>
          <w:sz w:val="24"/>
          <w:szCs w:val="24"/>
        </w:rPr>
        <w:t>п.Синеборск</w:t>
      </w:r>
      <w:r w:rsidR="00906262" w:rsidRPr="005209CD">
        <w:rPr>
          <w:sz w:val="24"/>
          <w:szCs w:val="24"/>
        </w:rPr>
        <w:t xml:space="preserve">          </w:t>
      </w:r>
      <w:r w:rsidR="001119FC" w:rsidRPr="005209CD">
        <w:rPr>
          <w:sz w:val="24"/>
          <w:szCs w:val="24"/>
        </w:rPr>
        <w:t xml:space="preserve">                      №  </w:t>
      </w:r>
      <w:r w:rsidRPr="005209CD">
        <w:rPr>
          <w:sz w:val="24"/>
          <w:szCs w:val="24"/>
        </w:rPr>
        <w:t>00-00</w:t>
      </w:r>
    </w:p>
    <w:p w:rsidR="005209CD" w:rsidRPr="005209CD" w:rsidRDefault="005209CD" w:rsidP="00906262">
      <w:pPr>
        <w:pStyle w:val="ConsPlusNormal"/>
        <w:ind w:firstLine="0"/>
        <w:jc w:val="both"/>
        <w:rPr>
          <w:sz w:val="24"/>
          <w:szCs w:val="24"/>
        </w:rPr>
      </w:pPr>
    </w:p>
    <w:p w:rsidR="00906262" w:rsidRPr="005209CD" w:rsidRDefault="00906262" w:rsidP="00906262">
      <w:pPr>
        <w:pStyle w:val="1"/>
        <w:ind w:left="0" w:right="-1" w:firstLine="709"/>
        <w:jc w:val="left"/>
        <w:rPr>
          <w:rFonts w:ascii="Arial" w:hAnsi="Arial" w:cs="Arial"/>
          <w:sz w:val="24"/>
          <w:szCs w:val="24"/>
        </w:rPr>
      </w:pPr>
    </w:p>
    <w:p w:rsidR="00906262" w:rsidRPr="000B69AE" w:rsidRDefault="00906262" w:rsidP="005209CD">
      <w:pPr>
        <w:pStyle w:val="1"/>
        <w:rPr>
          <w:rFonts w:ascii="Arial" w:hAnsi="Arial" w:cs="Arial"/>
          <w:b/>
          <w:sz w:val="24"/>
          <w:szCs w:val="24"/>
        </w:rPr>
      </w:pPr>
      <w:r w:rsidRPr="000B69AE">
        <w:rPr>
          <w:rFonts w:ascii="Arial" w:hAnsi="Arial" w:cs="Arial"/>
          <w:b/>
          <w:sz w:val="24"/>
          <w:szCs w:val="24"/>
        </w:rPr>
        <w:t xml:space="preserve">       Об утверждении Положения « О бюджетном</w:t>
      </w:r>
    </w:p>
    <w:p w:rsidR="00906262" w:rsidRPr="000B69AE" w:rsidRDefault="00906262" w:rsidP="005209CD">
      <w:pPr>
        <w:pStyle w:val="1"/>
        <w:rPr>
          <w:rFonts w:ascii="Arial" w:hAnsi="Arial" w:cs="Arial"/>
          <w:b/>
          <w:sz w:val="24"/>
          <w:szCs w:val="24"/>
        </w:rPr>
      </w:pPr>
      <w:r w:rsidRPr="000B69AE">
        <w:rPr>
          <w:rFonts w:ascii="Arial" w:hAnsi="Arial" w:cs="Arial"/>
          <w:b/>
          <w:sz w:val="24"/>
          <w:szCs w:val="24"/>
        </w:rPr>
        <w:t>проц</w:t>
      </w:r>
      <w:r w:rsidR="009F1C9A" w:rsidRPr="000B69AE">
        <w:rPr>
          <w:rFonts w:ascii="Arial" w:hAnsi="Arial" w:cs="Arial"/>
          <w:b/>
          <w:sz w:val="24"/>
          <w:szCs w:val="24"/>
        </w:rPr>
        <w:t xml:space="preserve">ессе в </w:t>
      </w:r>
      <w:r w:rsidR="005209CD" w:rsidRPr="000B69AE">
        <w:rPr>
          <w:rFonts w:ascii="Arial" w:hAnsi="Arial" w:cs="Arial"/>
          <w:b/>
          <w:sz w:val="24"/>
          <w:szCs w:val="24"/>
        </w:rPr>
        <w:t>Синеборском</w:t>
      </w:r>
      <w:r w:rsidR="009F1C9A" w:rsidRPr="000B69AE">
        <w:rPr>
          <w:rFonts w:ascii="Arial" w:hAnsi="Arial" w:cs="Arial"/>
          <w:b/>
          <w:sz w:val="24"/>
          <w:szCs w:val="24"/>
        </w:rPr>
        <w:t xml:space="preserve"> сельсовете»</w:t>
      </w:r>
      <w:r w:rsidR="00961E62" w:rsidRPr="000B69AE">
        <w:rPr>
          <w:rFonts w:ascii="Arial" w:hAnsi="Arial" w:cs="Arial"/>
          <w:b/>
          <w:sz w:val="24"/>
          <w:szCs w:val="24"/>
        </w:rPr>
        <w:t>.</w:t>
      </w:r>
    </w:p>
    <w:p w:rsidR="00961E62" w:rsidRPr="000B69AE" w:rsidRDefault="00961E62" w:rsidP="00961E62">
      <w:pPr>
        <w:rPr>
          <w:rFonts w:ascii="Arial" w:hAnsi="Arial" w:cs="Arial"/>
          <w:b/>
        </w:rPr>
      </w:pPr>
    </w:p>
    <w:p w:rsidR="005209CD" w:rsidRPr="005209CD" w:rsidRDefault="005209CD" w:rsidP="005209CD"/>
    <w:p w:rsidR="00906262" w:rsidRPr="005209CD" w:rsidRDefault="00906262" w:rsidP="00906262">
      <w:pPr>
        <w:ind w:right="-1"/>
        <w:jc w:val="both"/>
        <w:rPr>
          <w:rFonts w:ascii="Arial" w:hAnsi="Arial" w:cs="Arial"/>
          <w:i/>
        </w:rPr>
      </w:pPr>
      <w:r w:rsidRPr="005209CD">
        <w:rPr>
          <w:rFonts w:ascii="Arial" w:hAnsi="Arial" w:cs="Arial"/>
        </w:rPr>
        <w:t xml:space="preserve">            В соответствии со ст.9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     руководствуясь  Уставом </w:t>
      </w:r>
      <w:r w:rsidR="005209CD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сельсовета, </w:t>
      </w:r>
      <w:r w:rsidR="005209CD">
        <w:rPr>
          <w:rFonts w:ascii="Arial" w:hAnsi="Arial" w:cs="Arial"/>
        </w:rPr>
        <w:t>Синеборский</w:t>
      </w:r>
      <w:r w:rsidRPr="005209CD">
        <w:rPr>
          <w:rFonts w:ascii="Arial" w:hAnsi="Arial" w:cs="Arial"/>
        </w:rPr>
        <w:t xml:space="preserve"> сельский Совет депутатов</w:t>
      </w:r>
      <w:r w:rsidR="005209CD">
        <w:rPr>
          <w:rFonts w:ascii="Arial" w:hAnsi="Arial" w:cs="Arial"/>
          <w:i/>
        </w:rPr>
        <w:t xml:space="preserve"> </w:t>
      </w:r>
      <w:r w:rsidRPr="005209CD">
        <w:rPr>
          <w:rFonts w:ascii="Arial" w:hAnsi="Arial" w:cs="Arial"/>
          <w:b/>
        </w:rPr>
        <w:t>РЕШИЛ:</w:t>
      </w:r>
    </w:p>
    <w:p w:rsidR="00906262" w:rsidRPr="005209CD" w:rsidRDefault="00906262" w:rsidP="00906262">
      <w:pPr>
        <w:ind w:right="-1"/>
        <w:jc w:val="both"/>
        <w:rPr>
          <w:rFonts w:ascii="Arial" w:hAnsi="Arial" w:cs="Arial"/>
          <w:b/>
        </w:rPr>
      </w:pPr>
    </w:p>
    <w:p w:rsidR="00906262" w:rsidRDefault="009F1C9A" w:rsidP="00906262">
      <w:pPr>
        <w:pStyle w:val="1"/>
        <w:ind w:left="0" w:right="-1"/>
        <w:jc w:val="both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t xml:space="preserve">1. </w:t>
      </w:r>
      <w:r w:rsidR="00906262" w:rsidRPr="005209CD">
        <w:rPr>
          <w:rFonts w:ascii="Arial" w:hAnsi="Arial" w:cs="Arial"/>
          <w:sz w:val="24"/>
          <w:szCs w:val="24"/>
        </w:rPr>
        <w:t xml:space="preserve">Утвердить Положение «О бюджетном процессе в </w:t>
      </w:r>
      <w:r w:rsidR="005209CD">
        <w:rPr>
          <w:rFonts w:ascii="Arial" w:hAnsi="Arial" w:cs="Arial"/>
          <w:sz w:val="24"/>
          <w:szCs w:val="24"/>
        </w:rPr>
        <w:t>Синеборском</w:t>
      </w:r>
      <w:r w:rsidRPr="005209CD">
        <w:rPr>
          <w:rFonts w:ascii="Arial" w:hAnsi="Arial" w:cs="Arial"/>
          <w:sz w:val="24"/>
          <w:szCs w:val="24"/>
        </w:rPr>
        <w:t xml:space="preserve"> </w:t>
      </w:r>
      <w:r w:rsidR="001119FC" w:rsidRPr="005209CD">
        <w:rPr>
          <w:rFonts w:ascii="Arial" w:hAnsi="Arial" w:cs="Arial"/>
          <w:sz w:val="24"/>
          <w:szCs w:val="24"/>
        </w:rPr>
        <w:t>сельсовете» согласно Приложению.</w:t>
      </w:r>
    </w:p>
    <w:p w:rsidR="00DB5049" w:rsidRPr="00DB5049" w:rsidRDefault="00DB5049" w:rsidP="00DB5049"/>
    <w:p w:rsidR="00906262" w:rsidRDefault="009F1C9A" w:rsidP="00906262">
      <w:pPr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2. </w:t>
      </w:r>
      <w:r w:rsidR="00906262" w:rsidRPr="005209CD">
        <w:rPr>
          <w:rFonts w:ascii="Arial" w:hAnsi="Arial" w:cs="Arial"/>
        </w:rPr>
        <w:t>Настоящее Решение вступает в  силу с момента его официального опубликования  в газете "</w:t>
      </w:r>
      <w:r w:rsidR="005209CD">
        <w:rPr>
          <w:rFonts w:ascii="Arial" w:hAnsi="Arial" w:cs="Arial"/>
        </w:rPr>
        <w:t>Ведомости Синеборского сельсовета</w:t>
      </w:r>
      <w:r w:rsidR="00906262" w:rsidRPr="005209CD">
        <w:rPr>
          <w:rFonts w:ascii="Arial" w:hAnsi="Arial" w:cs="Arial"/>
        </w:rPr>
        <w:t>".</w:t>
      </w:r>
    </w:p>
    <w:p w:rsidR="00DB5049" w:rsidRPr="005209CD" w:rsidRDefault="00DB5049" w:rsidP="00906262">
      <w:pPr>
        <w:jc w:val="both"/>
        <w:rPr>
          <w:rFonts w:ascii="Arial" w:hAnsi="Arial" w:cs="Arial"/>
        </w:rPr>
      </w:pPr>
    </w:p>
    <w:p w:rsidR="00906262" w:rsidRDefault="00906262" w:rsidP="009F1C9A">
      <w:pPr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 3. С момента</w:t>
      </w:r>
      <w:r w:rsidR="001119FC" w:rsidRPr="005209CD">
        <w:rPr>
          <w:rFonts w:ascii="Arial" w:hAnsi="Arial" w:cs="Arial"/>
        </w:rPr>
        <w:t xml:space="preserve"> вступления настоящего Решения</w:t>
      </w:r>
      <w:r w:rsidRPr="005209CD">
        <w:rPr>
          <w:rFonts w:ascii="Arial" w:hAnsi="Arial" w:cs="Arial"/>
        </w:rPr>
        <w:t xml:space="preserve"> в законную силу признать утратившим силу решение </w:t>
      </w:r>
      <w:r w:rsidR="001B1A59">
        <w:rPr>
          <w:rFonts w:ascii="Arial" w:hAnsi="Arial" w:cs="Arial"/>
        </w:rPr>
        <w:t xml:space="preserve">Синеборского </w:t>
      </w:r>
      <w:r w:rsidRPr="005209CD">
        <w:rPr>
          <w:rFonts w:ascii="Arial" w:hAnsi="Arial" w:cs="Arial"/>
        </w:rPr>
        <w:t xml:space="preserve">сельского </w:t>
      </w:r>
      <w:r w:rsidRPr="005209CD">
        <w:rPr>
          <w:rFonts w:ascii="Arial" w:hAnsi="Arial" w:cs="Arial"/>
          <w:lang w:val="en-US"/>
        </w:rPr>
        <w:t>C</w:t>
      </w:r>
      <w:r w:rsidR="009F1C9A" w:rsidRPr="005209CD">
        <w:rPr>
          <w:rFonts w:ascii="Arial" w:hAnsi="Arial" w:cs="Arial"/>
        </w:rPr>
        <w:t xml:space="preserve">овета депутатов от </w:t>
      </w:r>
      <w:r w:rsidR="001B1A59">
        <w:rPr>
          <w:rFonts w:ascii="Arial" w:hAnsi="Arial" w:cs="Arial"/>
        </w:rPr>
        <w:t>15.06.2017</w:t>
      </w:r>
      <w:r w:rsidR="009F1C9A" w:rsidRPr="005209CD">
        <w:rPr>
          <w:rFonts w:ascii="Arial" w:hAnsi="Arial" w:cs="Arial"/>
        </w:rPr>
        <w:t xml:space="preserve">г.   № </w:t>
      </w:r>
      <w:r w:rsidR="001B1A59">
        <w:rPr>
          <w:rFonts w:ascii="Arial" w:hAnsi="Arial" w:cs="Arial"/>
        </w:rPr>
        <w:t>24-144</w:t>
      </w:r>
      <w:r w:rsidR="009F1C9A" w:rsidRPr="005209CD">
        <w:rPr>
          <w:rFonts w:ascii="Arial" w:hAnsi="Arial" w:cs="Arial"/>
        </w:rPr>
        <w:t xml:space="preserve">(в ред. реш. № </w:t>
      </w:r>
      <w:r w:rsidR="00263469">
        <w:rPr>
          <w:rFonts w:ascii="Arial" w:hAnsi="Arial" w:cs="Arial"/>
        </w:rPr>
        <w:t>50-275</w:t>
      </w:r>
      <w:r w:rsidR="009F1C9A" w:rsidRPr="005209CD">
        <w:rPr>
          <w:rFonts w:ascii="Arial" w:hAnsi="Arial" w:cs="Arial"/>
        </w:rPr>
        <w:t xml:space="preserve"> от </w:t>
      </w:r>
      <w:r w:rsidR="00263469">
        <w:rPr>
          <w:rFonts w:ascii="Arial" w:hAnsi="Arial" w:cs="Arial"/>
        </w:rPr>
        <w:t>24</w:t>
      </w:r>
      <w:r w:rsidR="009F1C9A" w:rsidRPr="005209CD">
        <w:rPr>
          <w:rFonts w:ascii="Arial" w:hAnsi="Arial" w:cs="Arial"/>
        </w:rPr>
        <w:t>.06.201</w:t>
      </w:r>
      <w:r w:rsidR="00263469">
        <w:rPr>
          <w:rFonts w:ascii="Arial" w:hAnsi="Arial" w:cs="Arial"/>
        </w:rPr>
        <w:t>9</w:t>
      </w:r>
      <w:r w:rsidR="009F1C9A" w:rsidRPr="005209CD">
        <w:rPr>
          <w:rFonts w:ascii="Arial" w:hAnsi="Arial" w:cs="Arial"/>
        </w:rPr>
        <w:t xml:space="preserve">; № </w:t>
      </w:r>
      <w:r w:rsidR="00263469">
        <w:rPr>
          <w:rFonts w:ascii="Arial" w:hAnsi="Arial" w:cs="Arial"/>
        </w:rPr>
        <w:t>58-321</w:t>
      </w:r>
      <w:r w:rsidR="009F1C9A" w:rsidRPr="005209CD">
        <w:rPr>
          <w:rFonts w:ascii="Arial" w:hAnsi="Arial" w:cs="Arial"/>
        </w:rPr>
        <w:t xml:space="preserve"> от </w:t>
      </w:r>
      <w:r w:rsidR="00263469">
        <w:rPr>
          <w:rFonts w:ascii="Arial" w:hAnsi="Arial" w:cs="Arial"/>
        </w:rPr>
        <w:t>08</w:t>
      </w:r>
      <w:r w:rsidR="009F1C9A" w:rsidRPr="005209CD">
        <w:rPr>
          <w:rFonts w:ascii="Arial" w:hAnsi="Arial" w:cs="Arial"/>
        </w:rPr>
        <w:t>.0</w:t>
      </w:r>
      <w:r w:rsidR="00263469">
        <w:rPr>
          <w:rFonts w:ascii="Arial" w:hAnsi="Arial" w:cs="Arial"/>
        </w:rPr>
        <w:t>6</w:t>
      </w:r>
      <w:r w:rsidR="009F1C9A" w:rsidRPr="005209CD">
        <w:rPr>
          <w:rFonts w:ascii="Arial" w:hAnsi="Arial" w:cs="Arial"/>
        </w:rPr>
        <w:t>.20</w:t>
      </w:r>
      <w:r w:rsidR="00263469">
        <w:rPr>
          <w:rFonts w:ascii="Arial" w:hAnsi="Arial" w:cs="Arial"/>
        </w:rPr>
        <w:t>20</w:t>
      </w:r>
      <w:r w:rsidR="009F1C9A" w:rsidRPr="005209CD">
        <w:rPr>
          <w:rFonts w:ascii="Arial" w:hAnsi="Arial" w:cs="Arial"/>
        </w:rPr>
        <w:t xml:space="preserve">) </w:t>
      </w:r>
      <w:r w:rsidRPr="005209CD">
        <w:rPr>
          <w:rFonts w:ascii="Arial" w:hAnsi="Arial" w:cs="Arial"/>
        </w:rPr>
        <w:t xml:space="preserve">"О бюджетном процессе в </w:t>
      </w:r>
      <w:r w:rsidR="00491144">
        <w:rPr>
          <w:rFonts w:ascii="Arial" w:hAnsi="Arial" w:cs="Arial"/>
        </w:rPr>
        <w:t>Синеборском</w:t>
      </w:r>
      <w:r w:rsidRPr="005209CD">
        <w:rPr>
          <w:rFonts w:ascii="Arial" w:hAnsi="Arial" w:cs="Arial"/>
        </w:rPr>
        <w:t xml:space="preserve"> сельсовете".</w:t>
      </w:r>
    </w:p>
    <w:p w:rsidR="00DB5049" w:rsidRPr="005209CD" w:rsidRDefault="00DB5049" w:rsidP="009F1C9A">
      <w:pPr>
        <w:jc w:val="both"/>
        <w:rPr>
          <w:rFonts w:ascii="Arial" w:hAnsi="Arial" w:cs="Arial"/>
        </w:rPr>
      </w:pPr>
    </w:p>
    <w:p w:rsidR="00906262" w:rsidRPr="005209CD" w:rsidRDefault="00906262" w:rsidP="00906262">
      <w:pPr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4.  </w:t>
      </w:r>
      <w:r w:rsidR="007636EE" w:rsidRPr="001F7788">
        <w:rPr>
          <w:rFonts w:ascii="Arial" w:hAnsi="Arial" w:cs="Arial"/>
        </w:rPr>
        <w:t xml:space="preserve">Контроль за исполнением настоящего Решения возложить на постоянную комиссию по экономической политике и бюджету, контрольно-ревизионную (председатель – </w:t>
      </w:r>
      <w:r w:rsidR="007636EE">
        <w:rPr>
          <w:rFonts w:ascii="Arial" w:hAnsi="Arial" w:cs="Arial"/>
        </w:rPr>
        <w:t>Маслов Е. Н.</w:t>
      </w:r>
      <w:r w:rsidR="007636EE" w:rsidRPr="001F7788">
        <w:rPr>
          <w:rFonts w:ascii="Arial" w:hAnsi="Arial" w:cs="Arial"/>
        </w:rPr>
        <w:t>).</w:t>
      </w:r>
    </w:p>
    <w:p w:rsidR="00906262" w:rsidRPr="005209CD" w:rsidRDefault="00906262" w:rsidP="00906262">
      <w:pPr>
        <w:ind w:right="-1" w:firstLine="709"/>
        <w:jc w:val="both"/>
        <w:rPr>
          <w:rFonts w:ascii="Arial" w:hAnsi="Arial" w:cs="Arial"/>
        </w:rPr>
      </w:pPr>
    </w:p>
    <w:p w:rsidR="00906262" w:rsidRPr="005209CD" w:rsidRDefault="00906262" w:rsidP="00906262">
      <w:pPr>
        <w:ind w:right="-1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142"/>
        <w:gridCol w:w="888"/>
        <w:gridCol w:w="4257"/>
      </w:tblGrid>
      <w:tr w:rsidR="005209CD" w:rsidRPr="001F7788" w:rsidTr="006932B5">
        <w:tc>
          <w:tcPr>
            <w:tcW w:w="4503" w:type="dxa"/>
            <w:shd w:val="clear" w:color="auto" w:fill="auto"/>
          </w:tcPr>
          <w:p w:rsidR="005209CD" w:rsidRPr="001F7788" w:rsidRDefault="005209CD" w:rsidP="006932B5">
            <w:pPr>
              <w:rPr>
                <w:rFonts w:ascii="Arial" w:hAnsi="Arial" w:cs="Arial"/>
              </w:rPr>
            </w:pPr>
            <w:r w:rsidRPr="001F7788">
              <w:rPr>
                <w:rFonts w:ascii="Arial" w:hAnsi="Arial" w:cs="Arial"/>
              </w:rPr>
              <w:t>Председатель Синеборского</w:t>
            </w:r>
          </w:p>
          <w:p w:rsidR="005209CD" w:rsidRDefault="005209CD" w:rsidP="006932B5">
            <w:pPr>
              <w:rPr>
                <w:rFonts w:ascii="Arial" w:hAnsi="Arial" w:cs="Arial"/>
              </w:rPr>
            </w:pPr>
            <w:r w:rsidRPr="001F7788">
              <w:rPr>
                <w:rFonts w:ascii="Arial" w:hAnsi="Arial" w:cs="Arial"/>
              </w:rPr>
              <w:t>сельского Совета депутатов</w:t>
            </w:r>
          </w:p>
          <w:p w:rsidR="005209CD" w:rsidRPr="001F7788" w:rsidRDefault="005209CD" w:rsidP="006932B5">
            <w:pPr>
              <w:rPr>
                <w:rFonts w:ascii="Arial" w:hAnsi="Arial" w:cs="Arial"/>
              </w:rPr>
            </w:pPr>
          </w:p>
          <w:p w:rsidR="005209CD" w:rsidRPr="001F7788" w:rsidRDefault="005209CD" w:rsidP="006932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 А. Абрамова</w:t>
            </w:r>
          </w:p>
        </w:tc>
        <w:tc>
          <w:tcPr>
            <w:tcW w:w="992" w:type="dxa"/>
            <w:shd w:val="clear" w:color="auto" w:fill="auto"/>
          </w:tcPr>
          <w:p w:rsidR="005209CD" w:rsidRPr="001F7788" w:rsidRDefault="005209CD" w:rsidP="006932B5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shd w:val="clear" w:color="auto" w:fill="auto"/>
          </w:tcPr>
          <w:p w:rsidR="005209CD" w:rsidRPr="001F7788" w:rsidRDefault="005209CD" w:rsidP="006932B5">
            <w:pPr>
              <w:rPr>
                <w:rFonts w:ascii="Arial" w:hAnsi="Arial" w:cs="Arial"/>
              </w:rPr>
            </w:pPr>
            <w:r w:rsidRPr="001F7788">
              <w:rPr>
                <w:rFonts w:ascii="Arial" w:hAnsi="Arial" w:cs="Arial"/>
              </w:rPr>
              <w:t>Глава</w:t>
            </w:r>
          </w:p>
          <w:p w:rsidR="005209CD" w:rsidRPr="001F7788" w:rsidRDefault="005209CD" w:rsidP="006932B5">
            <w:pPr>
              <w:rPr>
                <w:rFonts w:ascii="Arial" w:hAnsi="Arial" w:cs="Arial"/>
              </w:rPr>
            </w:pPr>
            <w:r w:rsidRPr="001F7788">
              <w:rPr>
                <w:rFonts w:ascii="Arial" w:hAnsi="Arial" w:cs="Arial"/>
              </w:rPr>
              <w:t>Синеборского сельсовета</w:t>
            </w:r>
          </w:p>
          <w:p w:rsidR="005209CD" w:rsidRDefault="005209CD" w:rsidP="006932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209CD" w:rsidRPr="001F7788" w:rsidRDefault="005209CD" w:rsidP="006932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С. Караваев</w:t>
            </w:r>
          </w:p>
        </w:tc>
      </w:tr>
    </w:tbl>
    <w:p w:rsidR="00906262" w:rsidRPr="005209CD" w:rsidRDefault="00906262" w:rsidP="00906262">
      <w:pPr>
        <w:rPr>
          <w:rFonts w:ascii="Arial" w:hAnsi="Arial" w:cs="Arial"/>
          <w:b/>
        </w:rPr>
        <w:sectPr w:rsidR="00906262" w:rsidRPr="005209CD">
          <w:pgSz w:w="11906" w:h="16838"/>
          <w:pgMar w:top="1134" w:right="1134" w:bottom="1701" w:left="1701" w:header="709" w:footer="709" w:gutter="0"/>
          <w:cols w:space="720"/>
        </w:sectPr>
      </w:pPr>
    </w:p>
    <w:p w:rsidR="00C41499" w:rsidRPr="005209CD" w:rsidRDefault="00906262" w:rsidP="00DB5049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906262" w:rsidRPr="005209CD" w:rsidRDefault="00C41499" w:rsidP="00DB5049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t xml:space="preserve"> </w:t>
      </w:r>
      <w:r w:rsidR="00DB5049">
        <w:rPr>
          <w:rFonts w:ascii="Arial" w:hAnsi="Arial" w:cs="Arial"/>
          <w:sz w:val="24"/>
          <w:szCs w:val="24"/>
        </w:rPr>
        <w:t>Синеборского</w:t>
      </w:r>
      <w:r w:rsidRPr="005209CD">
        <w:rPr>
          <w:rFonts w:ascii="Arial" w:hAnsi="Arial" w:cs="Arial"/>
          <w:sz w:val="24"/>
          <w:szCs w:val="24"/>
        </w:rPr>
        <w:t xml:space="preserve"> сельского Совета </w:t>
      </w:r>
    </w:p>
    <w:p w:rsidR="0073206C" w:rsidRDefault="00130664" w:rsidP="00DB5049">
      <w:pPr>
        <w:jc w:val="right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от  </w:t>
      </w:r>
      <w:r w:rsidR="00DB5049">
        <w:rPr>
          <w:rFonts w:ascii="Arial" w:hAnsi="Arial" w:cs="Arial"/>
        </w:rPr>
        <w:t>00</w:t>
      </w:r>
      <w:r w:rsidRPr="005209CD">
        <w:rPr>
          <w:rFonts w:ascii="Arial" w:hAnsi="Arial" w:cs="Arial"/>
        </w:rPr>
        <w:t>.</w:t>
      </w:r>
      <w:r w:rsidR="00DB5049">
        <w:rPr>
          <w:rFonts w:ascii="Arial" w:hAnsi="Arial" w:cs="Arial"/>
        </w:rPr>
        <w:t>12</w:t>
      </w:r>
      <w:r w:rsidRPr="005209CD">
        <w:rPr>
          <w:rFonts w:ascii="Arial" w:hAnsi="Arial" w:cs="Arial"/>
        </w:rPr>
        <w:t>.202</w:t>
      </w:r>
      <w:r w:rsidR="00DB5049">
        <w:rPr>
          <w:rFonts w:ascii="Arial" w:hAnsi="Arial" w:cs="Arial"/>
        </w:rPr>
        <w:t>3</w:t>
      </w:r>
      <w:r w:rsidRPr="005209CD">
        <w:rPr>
          <w:rFonts w:ascii="Arial" w:hAnsi="Arial" w:cs="Arial"/>
        </w:rPr>
        <w:t xml:space="preserve">г. № </w:t>
      </w:r>
      <w:r w:rsidR="00DB5049">
        <w:rPr>
          <w:rFonts w:ascii="Arial" w:hAnsi="Arial" w:cs="Arial"/>
        </w:rPr>
        <w:t>00-00</w:t>
      </w:r>
    </w:p>
    <w:p w:rsidR="00DB5049" w:rsidRDefault="00DB5049" w:rsidP="00DB5049">
      <w:pPr>
        <w:jc w:val="right"/>
        <w:rPr>
          <w:rFonts w:ascii="Arial" w:hAnsi="Arial" w:cs="Arial"/>
        </w:rPr>
      </w:pPr>
    </w:p>
    <w:p w:rsidR="00DB5049" w:rsidRPr="005209CD" w:rsidRDefault="00DB5049" w:rsidP="00DB5049">
      <w:pPr>
        <w:jc w:val="right"/>
        <w:rPr>
          <w:rFonts w:ascii="Arial" w:hAnsi="Arial" w:cs="Arial"/>
        </w:rPr>
      </w:pPr>
    </w:p>
    <w:p w:rsidR="0073206C" w:rsidRPr="005209CD" w:rsidRDefault="0073206C" w:rsidP="0073206C">
      <w:pPr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ПОЛОЖЕНИЕ</w:t>
      </w:r>
    </w:p>
    <w:p w:rsidR="0073206C" w:rsidRPr="005209CD" w:rsidRDefault="0073206C" w:rsidP="0073206C">
      <w:pPr>
        <w:jc w:val="center"/>
        <w:rPr>
          <w:rFonts w:ascii="Arial" w:hAnsi="Arial" w:cs="Arial"/>
          <w:i/>
        </w:rPr>
      </w:pPr>
      <w:r w:rsidRPr="005209CD">
        <w:rPr>
          <w:rFonts w:ascii="Arial" w:hAnsi="Arial" w:cs="Arial"/>
          <w:b/>
        </w:rPr>
        <w:t xml:space="preserve">О БЮДЖЕТНОМ </w:t>
      </w:r>
      <w:r w:rsidRPr="005209CD">
        <w:rPr>
          <w:rFonts w:ascii="Arial" w:hAnsi="Arial" w:cs="Arial"/>
          <w:b/>
          <w:caps/>
        </w:rPr>
        <w:t xml:space="preserve">ПРОЦЕССЕ в </w:t>
      </w:r>
      <w:r w:rsidR="00DB5049">
        <w:rPr>
          <w:rFonts w:ascii="Arial" w:hAnsi="Arial" w:cs="Arial"/>
          <w:b/>
          <w:caps/>
        </w:rPr>
        <w:t xml:space="preserve">СИНЕБОРСКОМ </w:t>
      </w:r>
      <w:r w:rsidR="00387C5B" w:rsidRPr="005209CD">
        <w:rPr>
          <w:rFonts w:ascii="Arial" w:hAnsi="Arial" w:cs="Arial"/>
          <w:b/>
          <w:caps/>
        </w:rPr>
        <w:t>СЕЛЬСОВЕТЕ</w:t>
      </w:r>
    </w:p>
    <w:p w:rsidR="0073206C" w:rsidRPr="005209CD" w:rsidRDefault="0073206C" w:rsidP="0073206C">
      <w:pPr>
        <w:tabs>
          <w:tab w:val="right" w:pos="9071"/>
        </w:tabs>
        <w:rPr>
          <w:rFonts w:ascii="Arial" w:hAnsi="Arial" w:cs="Arial"/>
          <w:i/>
        </w:rPr>
      </w:pPr>
      <w:r w:rsidRPr="005209CD">
        <w:rPr>
          <w:rFonts w:ascii="Arial" w:hAnsi="Arial" w:cs="Arial"/>
          <w:i/>
        </w:rPr>
        <w:tab/>
      </w:r>
    </w:p>
    <w:p w:rsidR="0073206C" w:rsidRPr="005209CD" w:rsidRDefault="0073206C" w:rsidP="0073206C">
      <w:pPr>
        <w:tabs>
          <w:tab w:val="right" w:pos="9071"/>
        </w:tabs>
        <w:rPr>
          <w:rFonts w:ascii="Arial" w:hAnsi="Arial" w:cs="Arial"/>
        </w:rPr>
      </w:pPr>
    </w:p>
    <w:p w:rsidR="0073206C" w:rsidRPr="005209CD" w:rsidRDefault="0073206C" w:rsidP="007320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5209CD">
        <w:rPr>
          <w:rFonts w:ascii="Arial" w:hAnsi="Arial" w:cs="Arial"/>
        </w:rPr>
        <w:t>Настоящее По</w:t>
      </w:r>
      <w:r w:rsidR="00387C5B" w:rsidRPr="005209CD">
        <w:rPr>
          <w:rFonts w:ascii="Arial" w:hAnsi="Arial" w:cs="Arial"/>
        </w:rPr>
        <w:t xml:space="preserve">ложение «О бюджетном процессе в </w:t>
      </w:r>
      <w:r w:rsidR="00DB5049">
        <w:rPr>
          <w:rFonts w:ascii="Arial" w:hAnsi="Arial" w:cs="Arial"/>
        </w:rPr>
        <w:t>Синеборском</w:t>
      </w:r>
      <w:r w:rsidR="00387C5B" w:rsidRPr="005209CD">
        <w:rPr>
          <w:rFonts w:ascii="Arial" w:hAnsi="Arial" w:cs="Arial"/>
        </w:rPr>
        <w:t xml:space="preserve"> сельсовете</w:t>
      </w:r>
      <w:r w:rsidRPr="005209CD">
        <w:rPr>
          <w:rFonts w:ascii="Arial" w:hAnsi="Arial" w:cs="Arial"/>
        </w:rPr>
        <w:t xml:space="preserve"> (далее – Положение) в соответствии с бюджетным законодательством Российской Федерации устанавливает порядок </w:t>
      </w:r>
      <w:r w:rsidRPr="005209CD">
        <w:rPr>
          <w:rFonts w:ascii="Arial" w:hAnsi="Arial" w:cs="Arial"/>
          <w:bCs/>
        </w:rPr>
        <w:t xml:space="preserve">составления и </w:t>
      </w:r>
      <w:r w:rsidR="00387C5B" w:rsidRPr="005209CD">
        <w:rPr>
          <w:rFonts w:ascii="Arial" w:hAnsi="Arial" w:cs="Arial"/>
          <w:bCs/>
        </w:rPr>
        <w:t xml:space="preserve">рассмотрения проекта бюджета </w:t>
      </w:r>
      <w:r w:rsidR="00DB5049">
        <w:rPr>
          <w:rFonts w:ascii="Arial" w:hAnsi="Arial" w:cs="Arial"/>
          <w:bCs/>
        </w:rPr>
        <w:t>Синеборского</w:t>
      </w:r>
      <w:r w:rsidR="00387C5B" w:rsidRPr="005209CD">
        <w:rPr>
          <w:rFonts w:ascii="Arial" w:hAnsi="Arial" w:cs="Arial"/>
          <w:bCs/>
        </w:rPr>
        <w:t xml:space="preserve"> сельсовета </w:t>
      </w:r>
      <w:r w:rsidRPr="005209CD">
        <w:rPr>
          <w:rFonts w:ascii="Arial" w:hAnsi="Arial" w:cs="Arial"/>
          <w:bCs/>
        </w:rPr>
        <w:t>(далее – местный бюджет), утверждения и исполнения местного бюджета, контроля за исполнением местного бюджета, осуществления бюджетного учета, составления, внешней проверки, рассмотрения и утверждения бюджетной отчетности.</w:t>
      </w:r>
    </w:p>
    <w:p w:rsidR="0073206C" w:rsidRPr="005209CD" w:rsidRDefault="0073206C" w:rsidP="0073206C">
      <w:pPr>
        <w:ind w:firstLine="709"/>
        <w:jc w:val="both"/>
        <w:rPr>
          <w:rFonts w:ascii="Arial" w:hAnsi="Arial" w:cs="Arial"/>
        </w:rPr>
      </w:pPr>
    </w:p>
    <w:p w:rsidR="0073206C" w:rsidRPr="005209CD" w:rsidRDefault="0073206C" w:rsidP="0073206C">
      <w:pPr>
        <w:ind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 xml:space="preserve">Глава 1. Полномочия органов местного самоуправления </w:t>
      </w:r>
    </w:p>
    <w:p w:rsidR="0073206C" w:rsidRPr="005209CD" w:rsidRDefault="0073206C" w:rsidP="0073206C">
      <w:pPr>
        <w:ind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в сфере бюджетного процесса</w:t>
      </w:r>
    </w:p>
    <w:p w:rsidR="0073206C" w:rsidRPr="005209CD" w:rsidRDefault="0073206C" w:rsidP="0073206C">
      <w:pPr>
        <w:ind w:firstLine="709"/>
        <w:jc w:val="center"/>
        <w:rPr>
          <w:rFonts w:ascii="Arial" w:hAnsi="Arial" w:cs="Arial"/>
          <w:b/>
        </w:rPr>
      </w:pPr>
    </w:p>
    <w:p w:rsidR="0073206C" w:rsidRPr="005209CD" w:rsidRDefault="0073206C" w:rsidP="007320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1. Участники бюджетного процесса</w:t>
      </w:r>
    </w:p>
    <w:p w:rsidR="0073206C" w:rsidRPr="005209CD" w:rsidRDefault="0073206C" w:rsidP="0073206C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73206C" w:rsidRPr="005209CD" w:rsidRDefault="0073206C" w:rsidP="0073206C">
      <w:pPr>
        <w:pStyle w:val="ConsNormal"/>
        <w:widowControl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Участниками бюджетного процесса являются:</w:t>
      </w:r>
    </w:p>
    <w:p w:rsidR="0073206C" w:rsidRPr="005209CD" w:rsidRDefault="00387C5B" w:rsidP="0073206C">
      <w:pPr>
        <w:pStyle w:val="ConsNormal"/>
        <w:widowControl/>
        <w:numPr>
          <w:ilvl w:val="0"/>
          <w:numId w:val="1"/>
        </w:numPr>
        <w:jc w:val="both"/>
        <w:rPr>
          <w:i/>
          <w:sz w:val="24"/>
          <w:szCs w:val="24"/>
        </w:rPr>
      </w:pPr>
      <w:r w:rsidRPr="005209CD">
        <w:rPr>
          <w:sz w:val="24"/>
          <w:szCs w:val="24"/>
        </w:rPr>
        <w:t xml:space="preserve">Глава </w:t>
      </w:r>
      <w:r w:rsidR="00361DDE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</w:t>
      </w:r>
      <w:r w:rsidR="0073206C" w:rsidRPr="005209CD">
        <w:rPr>
          <w:sz w:val="24"/>
          <w:szCs w:val="24"/>
        </w:rPr>
        <w:t>;</w:t>
      </w:r>
    </w:p>
    <w:p w:rsidR="0073206C" w:rsidRPr="005209CD" w:rsidRDefault="00361DDE" w:rsidP="0073206C">
      <w:pPr>
        <w:pStyle w:val="ConsNormal"/>
        <w:widowControl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Синеборский</w:t>
      </w:r>
      <w:r w:rsidR="00387C5B" w:rsidRPr="005209CD">
        <w:rPr>
          <w:sz w:val="24"/>
          <w:szCs w:val="24"/>
        </w:rPr>
        <w:t xml:space="preserve"> сельский Совет депутатов </w:t>
      </w:r>
      <w:r w:rsidR="0073206C" w:rsidRPr="005209CD">
        <w:rPr>
          <w:sz w:val="24"/>
          <w:szCs w:val="24"/>
        </w:rPr>
        <w:t>(далее - представительный орган);</w:t>
      </w:r>
    </w:p>
    <w:p w:rsidR="0073206C" w:rsidRPr="005209CD" w:rsidRDefault="00387C5B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Администрация </w:t>
      </w:r>
      <w:r w:rsidR="00361DDE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</w:t>
      </w:r>
      <w:r w:rsidR="0073206C" w:rsidRPr="005209CD">
        <w:rPr>
          <w:sz w:val="24"/>
          <w:szCs w:val="24"/>
        </w:rPr>
        <w:t>(далее – местная администрация);</w:t>
      </w:r>
    </w:p>
    <w:p w:rsidR="0073206C" w:rsidRPr="005209CD" w:rsidRDefault="0073206C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органы муни</w:t>
      </w:r>
      <w:r w:rsidR="00387C5B" w:rsidRPr="005209CD">
        <w:rPr>
          <w:sz w:val="24"/>
          <w:szCs w:val="24"/>
        </w:rPr>
        <w:t xml:space="preserve">ципального финансового контроля </w:t>
      </w:r>
      <w:r w:rsidR="00361DDE">
        <w:rPr>
          <w:sz w:val="24"/>
          <w:szCs w:val="24"/>
        </w:rPr>
        <w:t>Синеборского</w:t>
      </w:r>
      <w:r w:rsidR="00387C5B" w:rsidRPr="005209CD">
        <w:rPr>
          <w:sz w:val="24"/>
          <w:szCs w:val="24"/>
        </w:rPr>
        <w:t xml:space="preserve"> сельсовета</w:t>
      </w:r>
      <w:r w:rsidRPr="005209CD">
        <w:rPr>
          <w:sz w:val="24"/>
          <w:szCs w:val="24"/>
        </w:rPr>
        <w:t>;</w:t>
      </w:r>
    </w:p>
    <w:p w:rsidR="0073206C" w:rsidRPr="005209CD" w:rsidRDefault="0073206C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главные распорядители и распорядители бюджетных средств местного бюджета;</w:t>
      </w:r>
    </w:p>
    <w:p w:rsidR="0073206C" w:rsidRPr="005209CD" w:rsidRDefault="0073206C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главные администраторы и администраторы источников финансирования дефицита местного бюджета;</w:t>
      </w:r>
    </w:p>
    <w:p w:rsidR="0073206C" w:rsidRPr="005209CD" w:rsidRDefault="0073206C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получатели бюджетных средств местного бюджета;</w:t>
      </w:r>
    </w:p>
    <w:p w:rsidR="0073206C" w:rsidRPr="005209CD" w:rsidRDefault="0073206C" w:rsidP="0073206C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главные администраторы и администраторы доходов местного бюджета.</w:t>
      </w:r>
    </w:p>
    <w:p w:rsidR="0073206C" w:rsidRPr="005209CD" w:rsidRDefault="0073206C" w:rsidP="0073206C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:rsidR="0073206C" w:rsidRPr="005209CD" w:rsidRDefault="0073206C" w:rsidP="0073206C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2. Бюджетные полн</w:t>
      </w:r>
      <w:r w:rsidR="00671F51" w:rsidRPr="005209CD">
        <w:rPr>
          <w:b/>
          <w:sz w:val="24"/>
          <w:szCs w:val="24"/>
        </w:rPr>
        <w:t>омочия Совета депутатов</w:t>
      </w:r>
    </w:p>
    <w:p w:rsidR="0073206C" w:rsidRPr="005209CD" w:rsidRDefault="0073206C" w:rsidP="0073206C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73206C" w:rsidRPr="005209CD" w:rsidRDefault="0073206C" w:rsidP="0073206C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В сфере бюджетного процесса представительный орган обладает следующими полномочиями:</w:t>
      </w:r>
    </w:p>
    <w:p w:rsidR="0073206C" w:rsidRPr="005209CD" w:rsidRDefault="0073206C" w:rsidP="007320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рассматривает и утверждает местный бюджет;</w:t>
      </w:r>
    </w:p>
    <w:p w:rsidR="007913EA" w:rsidRPr="005209CD" w:rsidRDefault="007913EA" w:rsidP="007913E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рассматривает и утверждает отчеты об исполнении местного бюджета;</w:t>
      </w:r>
    </w:p>
    <w:p w:rsidR="007913EA" w:rsidRPr="005209CD" w:rsidRDefault="007913EA" w:rsidP="007913E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7913EA" w:rsidRPr="005209CD" w:rsidRDefault="007913EA" w:rsidP="007913E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осуществляет иные полномочия в соответствии с федеральным законодательством и законодательством Красноярского края, а также в </w:t>
      </w:r>
      <w:r w:rsidRPr="005209CD">
        <w:rPr>
          <w:rFonts w:ascii="Arial" w:hAnsi="Arial" w:cs="Arial"/>
        </w:rPr>
        <w:lastRenderedPageBreak/>
        <w:t>соответствии с нормативными правовыми актами органов</w:t>
      </w:r>
      <w:r w:rsidR="00020C7E">
        <w:rPr>
          <w:rFonts w:ascii="Arial" w:hAnsi="Arial" w:cs="Arial"/>
        </w:rPr>
        <w:t xml:space="preserve"> </w:t>
      </w:r>
      <w:r w:rsidR="00194F7A" w:rsidRPr="005209CD">
        <w:rPr>
          <w:rFonts w:ascii="Arial" w:hAnsi="Arial" w:cs="Arial"/>
        </w:rPr>
        <w:t xml:space="preserve">местного самоуправления </w:t>
      </w:r>
      <w:r w:rsidR="00020C7E">
        <w:rPr>
          <w:rFonts w:ascii="Arial" w:hAnsi="Arial" w:cs="Arial"/>
        </w:rPr>
        <w:t>Синеборского</w:t>
      </w:r>
      <w:r w:rsidR="00194F7A" w:rsidRPr="005209CD">
        <w:rPr>
          <w:rFonts w:ascii="Arial" w:hAnsi="Arial" w:cs="Arial"/>
        </w:rPr>
        <w:t xml:space="preserve"> сельсовета. </w:t>
      </w:r>
    </w:p>
    <w:p w:rsidR="007913EA" w:rsidRPr="005209CD" w:rsidRDefault="007913EA" w:rsidP="007913EA">
      <w:pPr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</w:p>
    <w:p w:rsidR="007913EA" w:rsidRPr="005209CD" w:rsidRDefault="007913EA" w:rsidP="007913EA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</w:t>
      </w:r>
      <w:r w:rsidR="00671F51" w:rsidRPr="005209CD">
        <w:rPr>
          <w:b/>
          <w:sz w:val="24"/>
          <w:szCs w:val="24"/>
        </w:rPr>
        <w:t xml:space="preserve">я 3. Бюджетные полномочия Главы </w:t>
      </w:r>
      <w:r w:rsidR="00A54AFE">
        <w:rPr>
          <w:b/>
          <w:sz w:val="24"/>
          <w:szCs w:val="24"/>
        </w:rPr>
        <w:t>Синеборского</w:t>
      </w:r>
      <w:r w:rsidR="00671F51" w:rsidRPr="005209CD">
        <w:rPr>
          <w:b/>
          <w:sz w:val="24"/>
          <w:szCs w:val="24"/>
        </w:rPr>
        <w:t xml:space="preserve"> сельсовета</w:t>
      </w:r>
    </w:p>
    <w:p w:rsidR="007913EA" w:rsidRPr="005209CD" w:rsidRDefault="007913EA" w:rsidP="007913EA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7913EA" w:rsidRPr="005209CD" w:rsidRDefault="00671F51" w:rsidP="007913EA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1. Глава </w:t>
      </w:r>
      <w:r w:rsidR="00A54AFE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</w:t>
      </w:r>
      <w:r w:rsidR="007913EA" w:rsidRPr="005209CD">
        <w:rPr>
          <w:sz w:val="24"/>
          <w:szCs w:val="24"/>
        </w:rPr>
        <w:t>подписывает решение представительного органа об утверждении местного бюджета на очередной финансовый год и плановый период.</w:t>
      </w:r>
    </w:p>
    <w:p w:rsidR="007913EA" w:rsidRPr="005209CD" w:rsidRDefault="007913EA" w:rsidP="007913EA">
      <w:pPr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="00A54AFE">
        <w:rPr>
          <w:rFonts w:ascii="Arial" w:hAnsi="Arial" w:cs="Arial"/>
        </w:rPr>
        <w:t xml:space="preserve"> </w:t>
      </w:r>
      <w:r w:rsidR="00671F51" w:rsidRPr="005209CD">
        <w:rPr>
          <w:rFonts w:ascii="Arial" w:hAnsi="Arial" w:cs="Arial"/>
        </w:rPr>
        <w:t xml:space="preserve">местного самоуправления </w:t>
      </w:r>
      <w:r w:rsidR="00A54AFE">
        <w:rPr>
          <w:rFonts w:ascii="Arial" w:hAnsi="Arial" w:cs="Arial"/>
        </w:rPr>
        <w:t>Синеборского</w:t>
      </w:r>
      <w:r w:rsidR="00671F51" w:rsidRPr="005209CD">
        <w:rPr>
          <w:rFonts w:ascii="Arial" w:hAnsi="Arial" w:cs="Arial"/>
        </w:rPr>
        <w:t xml:space="preserve"> сельсовета</w:t>
      </w:r>
      <w:r w:rsidRPr="005209CD">
        <w:rPr>
          <w:rFonts w:ascii="Arial" w:hAnsi="Arial" w:cs="Arial"/>
        </w:rPr>
        <w:t>.</w:t>
      </w:r>
    </w:p>
    <w:p w:rsidR="007913EA" w:rsidRPr="005209CD" w:rsidRDefault="007913EA" w:rsidP="007913EA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7913EA" w:rsidRPr="005209CD" w:rsidRDefault="007913EA" w:rsidP="007913EA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 xml:space="preserve">Статья </w:t>
      </w:r>
      <w:r w:rsidR="00671F51" w:rsidRPr="005209CD">
        <w:rPr>
          <w:b/>
          <w:sz w:val="24"/>
          <w:szCs w:val="24"/>
        </w:rPr>
        <w:t xml:space="preserve">4. Бюджетные полномочия </w:t>
      </w:r>
      <w:r w:rsidRPr="005209CD">
        <w:rPr>
          <w:b/>
          <w:sz w:val="24"/>
          <w:szCs w:val="24"/>
        </w:rPr>
        <w:t>администрации</w:t>
      </w:r>
      <w:r w:rsidR="00671F51" w:rsidRPr="005209CD">
        <w:rPr>
          <w:b/>
          <w:sz w:val="24"/>
          <w:szCs w:val="24"/>
        </w:rPr>
        <w:t xml:space="preserve"> </w:t>
      </w:r>
      <w:r w:rsidR="00A54AFE">
        <w:rPr>
          <w:b/>
          <w:sz w:val="24"/>
          <w:szCs w:val="24"/>
        </w:rPr>
        <w:t>Синеборского</w:t>
      </w:r>
      <w:r w:rsidR="00671F51" w:rsidRPr="005209CD">
        <w:rPr>
          <w:b/>
          <w:sz w:val="24"/>
          <w:szCs w:val="24"/>
        </w:rPr>
        <w:t xml:space="preserve"> сельсовета</w:t>
      </w:r>
    </w:p>
    <w:p w:rsidR="007913EA" w:rsidRPr="005209CD" w:rsidRDefault="007913EA" w:rsidP="007913EA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7913EA" w:rsidRPr="005209CD" w:rsidRDefault="00671F51" w:rsidP="007913EA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1. А</w:t>
      </w:r>
      <w:r w:rsidR="007913EA" w:rsidRPr="005209CD">
        <w:rPr>
          <w:sz w:val="24"/>
          <w:szCs w:val="24"/>
        </w:rPr>
        <w:t xml:space="preserve">дминистрация </w:t>
      </w:r>
      <w:r w:rsidR="00A54AFE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</w:t>
      </w:r>
      <w:r w:rsidR="007913EA" w:rsidRPr="005209CD">
        <w:rPr>
          <w:sz w:val="24"/>
          <w:szCs w:val="24"/>
        </w:rPr>
        <w:t>обладает следующими полномочиями:</w:t>
      </w:r>
    </w:p>
    <w:p w:rsidR="007913EA" w:rsidRPr="005209CD" w:rsidRDefault="007913EA" w:rsidP="007913EA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7913EA" w:rsidRPr="005209CD" w:rsidRDefault="007913EA" w:rsidP="007913EA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формирования муниципального задания на оказание муниципальных услуг (выполнение работ) муниципальными учреждениями;</w:t>
      </w:r>
    </w:p>
    <w:p w:rsidR="007913EA" w:rsidRPr="005209CD" w:rsidRDefault="007913EA" w:rsidP="007913EA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7913EA" w:rsidRPr="005209CD" w:rsidRDefault="007913EA" w:rsidP="007913EA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утверждения нормативных затрат на оказание муниципальных услуг;</w:t>
      </w:r>
    </w:p>
    <w:p w:rsidR="007913EA" w:rsidRPr="005209CD" w:rsidRDefault="007913EA" w:rsidP="007913EA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предоставления средств из местного бюджета при выполнении условий;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использования бюджетных ассигнований резервного фонда местной администрации;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ведения реестра расходных обязательств;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определяет порядок проведения реструктуризации обязательств (задолженности) по бюджетному кредиту;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осуществляет управление муниципальным долгом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в соответствии с уставом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осуществляет муниципальные заимствования от имени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предоставляет муниципальные гарантии от имени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состав информации, вносимой в муниципальную долговую книгу, порядок и срок ее внесения;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устанавливает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и (или) находящимися в их ведении бюджетными учреждениями;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составления проекта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lastRenderedPageBreak/>
        <w:t>составляет проект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устанавливает порядок разработки прогноза социально-экономического развития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 , одобряет прогноз социально-экономического развития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утверждает муниципальные программы (подпрограммы), реализуемые за счет средств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определяет сроки реализации муниципальных программ в установленном порядке;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проведения оценки эффективности реализации муниципальных программ и ее критерии;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устанавливает порядок и сроки составления проекта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обеспечивает исполнение местного бюджета;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671F51" w:rsidRPr="005209CD" w:rsidRDefault="00671F51" w:rsidP="00671F5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утверждает генеральные условия эмиссии муниципальных ценных бумаг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сельсовета;</w:t>
      </w:r>
    </w:p>
    <w:p w:rsidR="00491441" w:rsidRPr="005209CD" w:rsidRDefault="00491441" w:rsidP="0049144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организует бюджетный учет, составляет отчеты об исполнении местного бюджета;</w:t>
      </w:r>
    </w:p>
    <w:p w:rsidR="00491441" w:rsidRPr="005209CD" w:rsidRDefault="00491441" w:rsidP="0049144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491441" w:rsidRPr="005209CD" w:rsidRDefault="00491441" w:rsidP="00491441">
      <w:pPr>
        <w:pStyle w:val="ConsNormal"/>
        <w:widowControl/>
        <w:numPr>
          <w:ilvl w:val="1"/>
          <w:numId w:val="4"/>
        </w:numPr>
        <w:ind w:left="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осуществляет иные полномочия в соответствии с федеральным законодательством, законодательством Красноярского края и нормативными правовыми актами органов местного самоуправления </w:t>
      </w:r>
      <w:r w:rsidR="005250D6">
        <w:rPr>
          <w:sz w:val="24"/>
          <w:szCs w:val="24"/>
        </w:rPr>
        <w:t>Синеборского</w:t>
      </w:r>
      <w:r w:rsidRPr="005209CD">
        <w:rPr>
          <w:sz w:val="24"/>
          <w:szCs w:val="24"/>
        </w:rPr>
        <w:t xml:space="preserve"> сельсовета.</w:t>
      </w:r>
    </w:p>
    <w:p w:rsidR="00491441" w:rsidRPr="005209CD" w:rsidRDefault="00491441" w:rsidP="00491441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491441" w:rsidRPr="005209CD" w:rsidRDefault="00491441" w:rsidP="00491441">
      <w:pPr>
        <w:pStyle w:val="ConsNormal"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4.1. Бюджетные полномочия главного распорядителя (распорядителя) бюджетных средств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1. Главный распорядитель бюджетных средств обладает следующими бюджетными полномочиями: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2) формирует перечень подведомственных ему распорядителей и получателей бюджетных средств;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7) вносит предложения по формированию и изменению сводной бюджетной </w:t>
      </w:r>
      <w:r w:rsidRPr="005209CD">
        <w:rPr>
          <w:sz w:val="24"/>
          <w:szCs w:val="24"/>
        </w:rPr>
        <w:lastRenderedPageBreak/>
        <w:t>росписи;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9) формирует и утверждает муниципальные задания;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491441" w:rsidRPr="005209CD" w:rsidRDefault="00491441" w:rsidP="00491441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11) формирует бюджетную отчетность главного распорядителя бюджетных средств;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11.1)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12)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2. Распорядитель бюджетных средств обладает следующими бюджетными полномочиями: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1) осуществляет планирование соответствующих расходов бюджета;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3.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образованию: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2A4A05" w:rsidRPr="005209CD" w:rsidRDefault="002A4A05" w:rsidP="002A4A05">
      <w:pPr>
        <w:pStyle w:val="ConsNormal"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образования.</w:t>
      </w:r>
    </w:p>
    <w:p w:rsidR="00CC5E70" w:rsidRPr="005209CD" w:rsidRDefault="00CC5E70" w:rsidP="00CC5E70">
      <w:pPr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3.1.Главный распорядитель средств бюджета муниципального</w:t>
      </w:r>
      <w:r w:rsidR="00B529D1">
        <w:rPr>
          <w:rFonts w:ascii="Arial" w:hAnsi="Arial" w:cs="Arial"/>
        </w:rPr>
        <w:t xml:space="preserve"> </w:t>
      </w:r>
      <w:r w:rsidRPr="005209CD">
        <w:rPr>
          <w:rFonts w:ascii="Arial" w:hAnsi="Arial" w:cs="Arial"/>
        </w:rPr>
        <w:t xml:space="preserve">образования выступает в суде от имени муниципального образования в качестве </w:t>
      </w:r>
      <w:r w:rsidRPr="005209CD">
        <w:rPr>
          <w:rFonts w:ascii="Arial" w:hAnsi="Arial" w:cs="Arial"/>
        </w:rPr>
        <w:lastRenderedPageBreak/>
        <w:t>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</w:p>
    <w:p w:rsidR="00E51293" w:rsidRPr="005209CD" w:rsidRDefault="00E51293" w:rsidP="00CC5E70">
      <w:pPr>
        <w:jc w:val="both"/>
        <w:rPr>
          <w:rFonts w:ascii="Arial" w:hAnsi="Arial" w:cs="Arial"/>
        </w:rPr>
      </w:pPr>
    </w:p>
    <w:p w:rsidR="00E51293" w:rsidRPr="005209CD" w:rsidRDefault="00E51293" w:rsidP="00E51293">
      <w:pPr>
        <w:pStyle w:val="a9"/>
        <w:rPr>
          <w:rFonts w:ascii="Arial" w:hAnsi="Arial" w:cs="Arial"/>
          <w:b/>
          <w:sz w:val="24"/>
          <w:szCs w:val="24"/>
          <w:lang w:eastAsia="ru-RU"/>
        </w:rPr>
      </w:pPr>
      <w:r w:rsidRPr="005209CD">
        <w:rPr>
          <w:rFonts w:ascii="Arial" w:hAnsi="Arial" w:cs="Arial"/>
          <w:b/>
          <w:sz w:val="24"/>
          <w:szCs w:val="24"/>
          <w:lang w:eastAsia="ru-RU"/>
        </w:rPr>
        <w:t>Статья 4.2. Бюджетные полномочия казенных учреждений.</w:t>
      </w:r>
    </w:p>
    <w:p w:rsidR="00E51293" w:rsidRPr="005209CD" w:rsidRDefault="00E51293" w:rsidP="00E51293">
      <w:pPr>
        <w:pStyle w:val="a9"/>
        <w:rPr>
          <w:rFonts w:ascii="Arial" w:hAnsi="Arial" w:cs="Arial"/>
          <w:b/>
          <w:sz w:val="24"/>
          <w:szCs w:val="24"/>
          <w:lang w:eastAsia="ru-RU"/>
        </w:rPr>
      </w:pPr>
    </w:p>
    <w:p w:rsidR="00E51293" w:rsidRPr="005209CD" w:rsidRDefault="00E51293" w:rsidP="00E51293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  <w:lang w:eastAsia="ru-RU"/>
        </w:rPr>
        <w:t xml:space="preserve">                Казенное учреждение по согласованию с главным распорядителем бюджетных средств, в ведении которого оно находится, на основании договора (соглашения) вправе передать иному государственному (муниципальному) учреждению (централизованной бухгалтерии) полномочия по ведению бюджетного учета и формированию бюджетной отчетности».</w:t>
      </w: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rStyle w:val="a7"/>
          <w:i/>
          <w:color w:val="000000"/>
          <w:sz w:val="24"/>
          <w:szCs w:val="24"/>
          <w:shd w:val="clear" w:color="auto" w:fill="FFFFFF"/>
        </w:rPr>
      </w:pPr>
      <w:r w:rsidRPr="005209CD">
        <w:rPr>
          <w:b/>
          <w:sz w:val="24"/>
          <w:szCs w:val="24"/>
        </w:rPr>
        <w:t xml:space="preserve">Статья 5. </w:t>
      </w:r>
      <w:r w:rsidRPr="005209CD">
        <w:rPr>
          <w:rStyle w:val="a7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в </w:t>
      </w:r>
      <w:r w:rsidR="0030622D">
        <w:rPr>
          <w:rStyle w:val="a7"/>
          <w:color w:val="000000"/>
          <w:sz w:val="24"/>
          <w:szCs w:val="24"/>
          <w:shd w:val="clear" w:color="auto" w:fill="FFFFFF"/>
        </w:rPr>
        <w:t>Синеборском</w:t>
      </w:r>
      <w:r w:rsidRPr="005209CD">
        <w:rPr>
          <w:rStyle w:val="a7"/>
          <w:color w:val="000000"/>
          <w:sz w:val="24"/>
          <w:szCs w:val="24"/>
          <w:shd w:val="clear" w:color="auto" w:fill="FFFFFF"/>
        </w:rPr>
        <w:t xml:space="preserve"> сельсовете</w:t>
      </w: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rStyle w:val="a7"/>
          <w:i/>
          <w:color w:val="000000"/>
          <w:sz w:val="24"/>
          <w:szCs w:val="24"/>
          <w:shd w:val="clear" w:color="auto" w:fill="FFFFFF"/>
        </w:rPr>
      </w:pPr>
    </w:p>
    <w:p w:rsidR="00CC5E70" w:rsidRPr="005209CD" w:rsidRDefault="00CC5E70" w:rsidP="00CC5E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5209CD">
        <w:rPr>
          <w:rFonts w:ascii="Arial" w:hAnsi="Arial" w:cs="Arial"/>
          <w:color w:val="000000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 w:rsidRPr="005209CD">
        <w:rPr>
          <w:rFonts w:ascii="Arial" w:hAnsi="Arial" w:cs="Arial"/>
          <w:iCs/>
        </w:rPr>
        <w:t xml:space="preserve"> в соответствии с Бюджетным кодексом Российской Федерации.</w:t>
      </w:r>
    </w:p>
    <w:p w:rsidR="00CC5E70" w:rsidRPr="005209CD" w:rsidRDefault="00CC5E70" w:rsidP="00CC5E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209CD">
        <w:rPr>
          <w:rFonts w:ascii="Arial" w:hAnsi="Arial" w:cs="Arial"/>
          <w:iCs/>
        </w:rPr>
        <w:t xml:space="preserve">2. </w:t>
      </w:r>
      <w:r w:rsidRPr="005209CD">
        <w:rPr>
          <w:rFonts w:ascii="Arial" w:hAnsi="Arial" w:cs="Arial"/>
          <w:color w:val="000000"/>
          <w:shd w:val="clear" w:color="auto" w:fill="FFFFFF"/>
        </w:rPr>
        <w:t>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CC5E70" w:rsidRPr="005209CD" w:rsidRDefault="00CC5E70" w:rsidP="00CC5E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Гл</w:t>
      </w:r>
      <w:r w:rsidR="00055250" w:rsidRPr="005209CD">
        <w:rPr>
          <w:b/>
          <w:sz w:val="24"/>
          <w:szCs w:val="24"/>
        </w:rPr>
        <w:t xml:space="preserve">ава 2. Доходы и расходы </w:t>
      </w:r>
      <w:r w:rsidR="00EC614C" w:rsidRPr="005209CD">
        <w:rPr>
          <w:b/>
          <w:sz w:val="24"/>
          <w:szCs w:val="24"/>
        </w:rPr>
        <w:t xml:space="preserve">местного </w:t>
      </w:r>
      <w:r w:rsidRPr="005209CD">
        <w:rPr>
          <w:b/>
          <w:sz w:val="24"/>
          <w:szCs w:val="24"/>
        </w:rPr>
        <w:t xml:space="preserve"> бюджета</w:t>
      </w: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CC5E70" w:rsidRPr="005209CD" w:rsidRDefault="00256620" w:rsidP="00CC5E70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 xml:space="preserve">Статья 6. Доходы </w:t>
      </w:r>
      <w:r w:rsidR="0006084F" w:rsidRPr="005209CD">
        <w:rPr>
          <w:b/>
          <w:sz w:val="24"/>
          <w:szCs w:val="24"/>
        </w:rPr>
        <w:t xml:space="preserve">местного </w:t>
      </w:r>
      <w:r w:rsidR="00CC5E70" w:rsidRPr="005209CD">
        <w:rPr>
          <w:b/>
          <w:sz w:val="24"/>
          <w:szCs w:val="24"/>
        </w:rPr>
        <w:t>бюджета</w:t>
      </w:r>
    </w:p>
    <w:p w:rsidR="00CC5E70" w:rsidRPr="005209CD" w:rsidRDefault="00CC5E70" w:rsidP="00CC5E70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994AC5" w:rsidRPr="000A1224" w:rsidRDefault="00994AC5" w:rsidP="00994A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1224">
        <w:rPr>
          <w:bCs/>
          <w:sz w:val="28"/>
          <w:szCs w:val="28"/>
        </w:rPr>
        <w:t xml:space="preserve">1. Доходы местного бюджета прогнозируются на основе прогноза социально-экономического развития администрации </w:t>
      </w:r>
      <w:r>
        <w:rPr>
          <w:bCs/>
          <w:sz w:val="28"/>
          <w:szCs w:val="28"/>
        </w:rPr>
        <w:t>Синеборского</w:t>
      </w:r>
      <w:r w:rsidRPr="000A1224">
        <w:rPr>
          <w:bCs/>
          <w:sz w:val="28"/>
          <w:szCs w:val="28"/>
        </w:rPr>
        <w:t xml:space="preserve"> сельсовета на среднесрочный период в условиях действующего на день внесения проекта решения о местном бюджете в</w:t>
      </w:r>
      <w:r>
        <w:rPr>
          <w:bCs/>
          <w:sz w:val="28"/>
          <w:szCs w:val="28"/>
        </w:rPr>
        <w:t xml:space="preserve"> Синеборского</w:t>
      </w:r>
      <w:r w:rsidRPr="000A1224">
        <w:rPr>
          <w:bCs/>
          <w:sz w:val="28"/>
          <w:szCs w:val="28"/>
        </w:rPr>
        <w:t xml:space="preserve"> сельский Совет депутатов законодательства о налогах и сборах и бюджетного законодательства Российской Федерации, а также законодательства Российской Федерации и муниципальных правовых актов </w:t>
      </w:r>
      <w:r>
        <w:rPr>
          <w:bCs/>
          <w:sz w:val="28"/>
          <w:szCs w:val="28"/>
        </w:rPr>
        <w:t xml:space="preserve">Синеборского </w:t>
      </w:r>
      <w:r w:rsidRPr="000A1224">
        <w:rPr>
          <w:bCs/>
          <w:sz w:val="28"/>
          <w:szCs w:val="28"/>
        </w:rPr>
        <w:t>сельского Совета депутатов, устанавливающих не</w:t>
      </w:r>
      <w:r w:rsidR="00B529D1">
        <w:rPr>
          <w:bCs/>
          <w:sz w:val="28"/>
          <w:szCs w:val="28"/>
        </w:rPr>
        <w:t xml:space="preserve"> </w:t>
      </w:r>
      <w:r w:rsidRPr="000A1224">
        <w:rPr>
          <w:bCs/>
          <w:sz w:val="28"/>
          <w:szCs w:val="28"/>
        </w:rPr>
        <w:t>налоговые доходы местного бюджета.</w:t>
      </w:r>
    </w:p>
    <w:p w:rsidR="00994AC5" w:rsidRDefault="00994AC5" w:rsidP="00994A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1224">
        <w:rPr>
          <w:bCs/>
          <w:sz w:val="28"/>
          <w:szCs w:val="28"/>
        </w:rPr>
        <w:t>2. Нормативные правовые акты</w:t>
      </w:r>
      <w:r>
        <w:rPr>
          <w:bCs/>
          <w:sz w:val="28"/>
          <w:szCs w:val="28"/>
        </w:rPr>
        <w:t xml:space="preserve"> Синеборского</w:t>
      </w:r>
      <w:r w:rsidRPr="000A1224">
        <w:rPr>
          <w:bCs/>
          <w:sz w:val="28"/>
          <w:szCs w:val="28"/>
        </w:rPr>
        <w:t xml:space="preserve"> сельского Совета депутатов, предусматривающие изменение общего объема доходов соответствующего бюджета и принятых после внесения проекта решения о бюджете на рассмотрение в </w:t>
      </w:r>
      <w:r>
        <w:rPr>
          <w:bCs/>
          <w:sz w:val="28"/>
          <w:szCs w:val="28"/>
        </w:rPr>
        <w:t>Синеборский</w:t>
      </w:r>
      <w:r w:rsidRPr="000A1224">
        <w:rPr>
          <w:bCs/>
          <w:sz w:val="28"/>
          <w:szCs w:val="28"/>
        </w:rPr>
        <w:t xml:space="preserve"> сельский Совет депутатов,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 »;</w:t>
      </w:r>
    </w:p>
    <w:p w:rsidR="00994AC5" w:rsidRDefault="00994AC5" w:rsidP="00994A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176C1" w:rsidRPr="005209CD" w:rsidRDefault="001176C1" w:rsidP="001176C1">
      <w:pPr>
        <w:ind w:firstLine="709"/>
        <w:jc w:val="both"/>
        <w:rPr>
          <w:rStyle w:val="a7"/>
          <w:rFonts w:ascii="Arial" w:hAnsi="Arial" w:cs="Arial"/>
          <w:color w:val="000000"/>
          <w:shd w:val="clear" w:color="auto" w:fill="FFFFFF"/>
        </w:rPr>
      </w:pPr>
      <w:r w:rsidRPr="005209CD">
        <w:rPr>
          <w:rFonts w:ascii="Arial" w:hAnsi="Arial" w:cs="Arial"/>
          <w:b/>
        </w:rPr>
        <w:t xml:space="preserve">Статья 7. </w:t>
      </w:r>
      <w:r w:rsidRPr="005209CD">
        <w:rPr>
          <w:rStyle w:val="a7"/>
          <w:rFonts w:ascii="Arial" w:hAnsi="Arial" w:cs="Arial"/>
          <w:color w:val="000000"/>
          <w:shd w:val="clear" w:color="auto" w:fill="FFFFFF"/>
        </w:rPr>
        <w:t xml:space="preserve">Формирование расходов </w:t>
      </w:r>
      <w:r w:rsidR="0006084F" w:rsidRPr="005209CD">
        <w:rPr>
          <w:rStyle w:val="a7"/>
          <w:rFonts w:ascii="Arial" w:hAnsi="Arial" w:cs="Arial"/>
          <w:color w:val="000000"/>
          <w:shd w:val="clear" w:color="auto" w:fill="FFFFFF"/>
        </w:rPr>
        <w:t xml:space="preserve">местного </w:t>
      </w:r>
      <w:r w:rsidRPr="005209CD">
        <w:rPr>
          <w:rStyle w:val="a7"/>
          <w:rFonts w:ascii="Arial" w:hAnsi="Arial" w:cs="Arial"/>
          <w:color w:val="000000"/>
          <w:shd w:val="clear" w:color="auto" w:fill="FFFFFF"/>
        </w:rPr>
        <w:t>бюджета</w:t>
      </w:r>
    </w:p>
    <w:p w:rsidR="001176C1" w:rsidRPr="005209CD" w:rsidRDefault="001176C1" w:rsidP="001176C1">
      <w:pPr>
        <w:ind w:firstLine="709"/>
        <w:jc w:val="both"/>
        <w:rPr>
          <w:rStyle w:val="a7"/>
          <w:rFonts w:ascii="Arial" w:hAnsi="Arial" w:cs="Arial"/>
          <w:color w:val="000000"/>
          <w:shd w:val="clear" w:color="auto" w:fill="FFFFFF"/>
        </w:rPr>
      </w:pPr>
    </w:p>
    <w:p w:rsidR="001176C1" w:rsidRPr="005209CD" w:rsidRDefault="001176C1" w:rsidP="001176C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209CD">
        <w:rPr>
          <w:rFonts w:ascii="Arial" w:hAnsi="Arial" w:cs="Arial"/>
          <w:color w:val="000000"/>
          <w:shd w:val="clear" w:color="auto" w:fill="FFFFFF"/>
        </w:rPr>
        <w:t xml:space="preserve">Формирование расходов </w:t>
      </w:r>
      <w:r w:rsidR="0006084F" w:rsidRPr="005209CD">
        <w:rPr>
          <w:rFonts w:ascii="Arial" w:hAnsi="Arial" w:cs="Arial"/>
          <w:color w:val="000000"/>
          <w:shd w:val="clear" w:color="auto" w:fill="FFFFFF"/>
        </w:rPr>
        <w:t xml:space="preserve">местного </w:t>
      </w:r>
      <w:r w:rsidRPr="005209CD">
        <w:rPr>
          <w:rFonts w:ascii="Arial" w:hAnsi="Arial" w:cs="Arial"/>
          <w:color w:val="000000"/>
          <w:shd w:val="clear" w:color="auto" w:fill="FFFFFF"/>
        </w:rPr>
        <w:t xml:space="preserve">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</w:t>
      </w:r>
      <w:r w:rsidRPr="005209CD">
        <w:rPr>
          <w:rFonts w:ascii="Arial" w:hAnsi="Arial" w:cs="Arial"/>
          <w:color w:val="000000"/>
          <w:shd w:val="clear" w:color="auto" w:fill="FFFFFF"/>
        </w:rPr>
        <w:lastRenderedPageBreak/>
        <w:t>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</w:p>
    <w:p w:rsidR="001176C1" w:rsidRPr="005209CD" w:rsidRDefault="001176C1" w:rsidP="001176C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5209CD">
        <w:rPr>
          <w:rFonts w:ascii="Arial" w:hAnsi="Arial" w:cs="Arial"/>
          <w:color w:val="000000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4674FA" w:rsidRPr="005209CD" w:rsidRDefault="004674FA" w:rsidP="004674FA">
      <w:pPr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674FA" w:rsidRPr="005209CD" w:rsidRDefault="004674FA" w:rsidP="004674FA">
      <w:pPr>
        <w:ind w:left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674FA" w:rsidRPr="005209CD" w:rsidRDefault="004674FA" w:rsidP="004674FA">
      <w:pPr>
        <w:pStyle w:val="a9"/>
        <w:rPr>
          <w:rFonts w:ascii="Arial" w:hAnsi="Arial" w:cs="Arial"/>
          <w:b/>
          <w:sz w:val="24"/>
          <w:szCs w:val="24"/>
          <w:lang w:eastAsia="ru-RU"/>
        </w:rPr>
      </w:pPr>
      <w:r w:rsidRPr="005209CD">
        <w:rPr>
          <w:rFonts w:ascii="Arial" w:hAnsi="Arial" w:cs="Arial"/>
          <w:b/>
          <w:sz w:val="24"/>
          <w:szCs w:val="24"/>
          <w:lang w:eastAsia="ru-RU"/>
        </w:rPr>
        <w:t>Статья 7.1. Планирование бюджетных ассигнований.</w:t>
      </w:r>
    </w:p>
    <w:p w:rsidR="004674FA" w:rsidRPr="005209CD" w:rsidRDefault="004674FA" w:rsidP="004674FA">
      <w:pPr>
        <w:pStyle w:val="a9"/>
        <w:rPr>
          <w:rFonts w:ascii="Arial" w:hAnsi="Arial" w:cs="Arial"/>
          <w:b/>
          <w:sz w:val="24"/>
          <w:szCs w:val="24"/>
          <w:lang w:eastAsia="ru-RU"/>
        </w:rPr>
      </w:pPr>
    </w:p>
    <w:p w:rsidR="004674FA" w:rsidRPr="005209CD" w:rsidRDefault="004674FA" w:rsidP="004674FA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  <w:lang w:eastAsia="ru-RU"/>
        </w:rPr>
        <w:t xml:space="preserve">               Планирование бюджетных ассигнований осуществляется раздельно по бюджетным ассигнованиям на исполнение действующих и принимаемых обязательств. 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4674FA" w:rsidRPr="005209CD" w:rsidRDefault="004674FA" w:rsidP="004674FA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  <w:lang w:eastAsia="ru-RU"/>
        </w:rPr>
        <w:t xml:space="preserve">               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4674FA" w:rsidRPr="005209CD" w:rsidRDefault="004674FA" w:rsidP="004674FA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  <w:lang w:eastAsia="ru-RU"/>
        </w:rPr>
        <w:t xml:space="preserve">              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обязательств».</w:t>
      </w:r>
    </w:p>
    <w:p w:rsidR="004674FA" w:rsidRPr="005209CD" w:rsidRDefault="004674FA" w:rsidP="004674FA">
      <w:pPr>
        <w:pStyle w:val="a9"/>
        <w:rPr>
          <w:rFonts w:ascii="Arial" w:hAnsi="Arial" w:cs="Arial"/>
          <w:sz w:val="24"/>
          <w:szCs w:val="24"/>
          <w:lang w:eastAsia="ru-RU"/>
        </w:rPr>
      </w:pPr>
    </w:p>
    <w:p w:rsidR="004674FA" w:rsidRPr="005209CD" w:rsidRDefault="004674FA" w:rsidP="004674FA">
      <w:pPr>
        <w:ind w:left="709"/>
        <w:jc w:val="both"/>
        <w:rPr>
          <w:rFonts w:ascii="Arial" w:hAnsi="Arial" w:cs="Arial"/>
        </w:rPr>
      </w:pPr>
    </w:p>
    <w:p w:rsidR="004674FA" w:rsidRPr="005209CD" w:rsidRDefault="004674FA" w:rsidP="004674FA">
      <w:pPr>
        <w:ind w:left="709"/>
        <w:jc w:val="both"/>
        <w:rPr>
          <w:rFonts w:ascii="Arial" w:hAnsi="Arial" w:cs="Arial"/>
        </w:rPr>
      </w:pPr>
    </w:p>
    <w:p w:rsidR="00896742" w:rsidRPr="005209CD" w:rsidRDefault="00896742" w:rsidP="00896742">
      <w:pPr>
        <w:ind w:left="709"/>
        <w:jc w:val="both"/>
        <w:rPr>
          <w:rFonts w:ascii="Arial" w:hAnsi="Arial" w:cs="Arial"/>
          <w:b/>
          <w:color w:val="000000"/>
        </w:rPr>
      </w:pPr>
      <w:r w:rsidRPr="005209CD">
        <w:rPr>
          <w:rFonts w:ascii="Arial" w:hAnsi="Arial" w:cs="Arial"/>
          <w:b/>
          <w:color w:val="000000"/>
          <w:shd w:val="clear" w:color="auto" w:fill="FFFFFF"/>
        </w:rPr>
        <w:t>Статья 8.</w:t>
      </w:r>
      <w:r w:rsidRPr="005209CD">
        <w:rPr>
          <w:rFonts w:ascii="Arial" w:hAnsi="Arial" w:cs="Arial"/>
          <w:b/>
          <w:color w:val="000000"/>
        </w:rPr>
        <w:t>Муниципальный долг, муниципальные гарантии.</w:t>
      </w:r>
    </w:p>
    <w:p w:rsidR="00896742" w:rsidRPr="005209CD" w:rsidRDefault="00896742" w:rsidP="00896742">
      <w:pPr>
        <w:ind w:left="709"/>
        <w:jc w:val="both"/>
        <w:rPr>
          <w:rFonts w:ascii="Arial" w:hAnsi="Arial" w:cs="Arial"/>
          <w:b/>
        </w:rPr>
      </w:pPr>
    </w:p>
    <w:p w:rsidR="00896742" w:rsidRPr="005209CD" w:rsidRDefault="00896742" w:rsidP="00896742">
      <w:pPr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1. Муниципальный долг – это </w:t>
      </w:r>
      <w:r w:rsidRPr="005209CD">
        <w:rPr>
          <w:rFonts w:ascii="Arial" w:hAnsi="Arial" w:cs="Arial"/>
          <w:bCs/>
        </w:rPr>
        <w:t>совокупность долговых обязательств муниципального образования.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2. Долговые обязательства муниципального образования могут существовать в виде обязательств по: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1) ценным бумагам муниципального образования (муниципальным ценным бумагам);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lastRenderedPageBreak/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3. В объем муниципального долга включаются: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1) номинальная сумма долга по муниципальным ценным бумагам;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3) объем основного долга по кредитам, привлеченным муниципальным образованием от кредитных организаций;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4) объем обязательств по муниципальным гарантиям;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5) объем иных непогашенных долговых обязательств муниципального образования.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4.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5. Муниципальная гарантия обеспечивает надлежащее исполнение принципалом (основным должником в обязательстве) его денежных обязательств перед бенефициаром (получателем денежных средств), возникших из договора или иной сделки (основного обязательства).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 xml:space="preserve">6.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(за исключением случая, указанного в </w:t>
      </w:r>
      <w:hyperlink r:id="rId8" w:anchor="/document/12112604/entry/115104" w:history="1">
        <w:r w:rsidRPr="005209CD">
          <w:rPr>
            <w:rFonts w:ascii="Arial" w:hAnsi="Arial" w:cs="Arial"/>
            <w:u w:val="single"/>
          </w:rPr>
          <w:t>пункте 4 статьи 115.1</w:t>
        </w:r>
      </w:hyperlink>
      <w:r w:rsidRPr="005209CD">
        <w:rPr>
          <w:rFonts w:ascii="Arial" w:hAnsi="Arial" w:cs="Arial"/>
          <w:color w:val="000000"/>
        </w:rPr>
        <w:t xml:space="preserve">бюджетного Кодекса)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 </w:t>
      </w:r>
      <w:hyperlink r:id="rId9" w:anchor="/document/12112604/entry/11608" w:history="1">
        <w:r w:rsidRPr="005209CD">
          <w:rPr>
            <w:rFonts w:ascii="Arial" w:hAnsi="Arial" w:cs="Arial"/>
            <w:u w:val="single"/>
          </w:rPr>
          <w:t>пункте 8 статьи 116</w:t>
        </w:r>
      </w:hyperlink>
      <w:r w:rsidRPr="005209CD">
        <w:rPr>
          <w:rFonts w:ascii="Arial" w:hAnsi="Arial" w:cs="Arial"/>
          <w:color w:val="000000"/>
        </w:rPr>
        <w:t>бюджетного Кодекса).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7. Письменная форма муниципальной гарантии является обязательной.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8. Муниципальная гарантия предоставляется в валюте, в которой выражена сумма основного обязательства.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9.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10. В муниципальной гарантии указываются: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1) наименование гаранта (соответствующее публично-правовое образование - муниципальное образование) и наименование органа, выдавшего гарантию от имени гаранта;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2) наименование бенефициара;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3) наименование принципала;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5) объем обязательств гаранта по гарантии и предельная сумма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6) основания выдачи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lastRenderedPageBreak/>
        <w:t>7) дата вступления в силу гарантии или событие (условие), с наступлением которого гарантия вступает в силу;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8) срок действия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10) основания отзыва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11) порядок исполнения гарантом обязательств по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13) основания прекращения гарантии;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896742" w:rsidRPr="005209CD" w:rsidRDefault="00896742" w:rsidP="0089674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209CD">
        <w:rPr>
          <w:rFonts w:ascii="Arial" w:hAnsi="Arial" w:cs="Arial"/>
          <w:color w:val="000000"/>
        </w:rPr>
        <w:t>16) иные условия гарантии, а также сведения, определенные бюджетным Кодексом, нормативными правовыми актами гаранта, актами органа, выдающего гарантию от имени гаранта».</w:t>
      </w:r>
    </w:p>
    <w:p w:rsidR="001176C1" w:rsidRPr="005209CD" w:rsidRDefault="001176C1" w:rsidP="001176C1">
      <w:pPr>
        <w:ind w:left="709"/>
        <w:jc w:val="both"/>
        <w:rPr>
          <w:rFonts w:ascii="Arial" w:hAnsi="Arial" w:cs="Arial"/>
        </w:rPr>
      </w:pPr>
    </w:p>
    <w:p w:rsidR="001176C1" w:rsidRPr="005209CD" w:rsidRDefault="00896742" w:rsidP="001176C1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9</w:t>
      </w:r>
      <w:r w:rsidR="001176C1" w:rsidRPr="005209CD">
        <w:rPr>
          <w:b/>
          <w:sz w:val="24"/>
          <w:szCs w:val="24"/>
        </w:rPr>
        <w:t>. Резервный фонд местной администрации</w:t>
      </w:r>
    </w:p>
    <w:p w:rsidR="001176C1" w:rsidRPr="005209CD" w:rsidRDefault="001176C1" w:rsidP="001176C1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1176C1" w:rsidRPr="005209CD" w:rsidRDefault="001176C1" w:rsidP="001176C1">
      <w:pPr>
        <w:pStyle w:val="ConsNormal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1176C1" w:rsidRPr="005209CD" w:rsidRDefault="001176C1" w:rsidP="001176C1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3% утвержденных решением о местном бюджете общего объема расходов. </w:t>
      </w:r>
    </w:p>
    <w:p w:rsidR="001176C1" w:rsidRPr="005209CD" w:rsidRDefault="001176C1" w:rsidP="001176C1">
      <w:pPr>
        <w:pStyle w:val="ConsNormal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6 статьи 81 БК РФ.</w:t>
      </w:r>
    </w:p>
    <w:p w:rsidR="001176C1" w:rsidRPr="005209CD" w:rsidRDefault="001176C1" w:rsidP="001176C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1176C1" w:rsidRPr="005209CD" w:rsidRDefault="001176C1" w:rsidP="001176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1176C1" w:rsidRPr="005209CD" w:rsidRDefault="001176C1" w:rsidP="001176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4. Отчет об использовании бюджетных ассигнований резервного фонда местной администрации прилагается к годовому отчету об исполнении местного бюджета.</w:t>
      </w:r>
    </w:p>
    <w:p w:rsidR="001176C1" w:rsidRPr="005209CD" w:rsidRDefault="001176C1" w:rsidP="001176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176C1" w:rsidRPr="005209CD" w:rsidRDefault="00896742" w:rsidP="001176C1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10</w:t>
      </w:r>
      <w:r w:rsidR="001176C1" w:rsidRPr="005209CD">
        <w:rPr>
          <w:b/>
          <w:sz w:val="24"/>
          <w:szCs w:val="24"/>
        </w:rPr>
        <w:t xml:space="preserve">. Осуществление расходов, не предусмотренных местным бюджетом </w:t>
      </w:r>
    </w:p>
    <w:p w:rsidR="001176C1" w:rsidRPr="005209CD" w:rsidRDefault="001176C1" w:rsidP="001176C1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CC64D1" w:rsidRPr="005209CD" w:rsidRDefault="001176C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1. Если принимается закон или другой нормативный правовой акт, предусматривающий увеличение расходных обязательств по существующим видам расходных обязательств или введение новых видов расходных</w:t>
      </w:r>
      <w:r w:rsidR="00CC64D1" w:rsidRPr="005209CD">
        <w:rPr>
          <w:rFonts w:ascii="Arial" w:hAnsi="Arial" w:cs="Arial"/>
        </w:rPr>
        <w:t xml:space="preserve">обязательств, которые до его принятия не исполнялись ни одним </w:t>
      </w:r>
      <w:r w:rsidR="00CC64D1" w:rsidRPr="005209CD">
        <w:rPr>
          <w:rFonts w:ascii="Arial" w:hAnsi="Arial" w:cs="Arial"/>
        </w:rPr>
        <w:lastRenderedPageBreak/>
        <w:t>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 в местный бюджет.</w:t>
      </w:r>
    </w:p>
    <w:p w:rsidR="00CC64D1" w:rsidRPr="005209CD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CC64D1" w:rsidRPr="005209CD" w:rsidRDefault="00CC64D1" w:rsidP="00CC64D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</w:p>
    <w:p w:rsidR="00CC64D1" w:rsidRPr="005209CD" w:rsidRDefault="00CC64D1" w:rsidP="00CC64D1">
      <w:pPr>
        <w:ind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 xml:space="preserve">Глава 3. Составление проекта местного бюджета </w:t>
      </w:r>
    </w:p>
    <w:p w:rsidR="00CC64D1" w:rsidRPr="005209CD" w:rsidRDefault="00CC64D1" w:rsidP="00CC64D1">
      <w:pPr>
        <w:ind w:firstLine="709"/>
        <w:jc w:val="center"/>
        <w:rPr>
          <w:rFonts w:ascii="Arial" w:hAnsi="Arial" w:cs="Arial"/>
          <w:b/>
        </w:rPr>
      </w:pP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</w:t>
      </w:r>
      <w:r w:rsidR="00896742" w:rsidRPr="005209CD">
        <w:rPr>
          <w:b/>
          <w:sz w:val="24"/>
          <w:szCs w:val="24"/>
        </w:rPr>
        <w:t>1</w:t>
      </w:r>
      <w:r w:rsidRPr="005209CD">
        <w:rPr>
          <w:b/>
          <w:sz w:val="24"/>
          <w:szCs w:val="24"/>
        </w:rPr>
        <w:t>. Основы составления проекта местного бюджета</w:t>
      </w: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CC64D1" w:rsidRPr="005209CD" w:rsidRDefault="00CC64D1" w:rsidP="00CC64D1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Проект местного бюджета составляется на основе прогноза социально-экономического развития </w:t>
      </w:r>
      <w:r w:rsidR="00BB4514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органа, принятыми с соблюдением норм Бюджетного кодекса Российской Федерации. </w:t>
      </w:r>
    </w:p>
    <w:p w:rsidR="00CC64D1" w:rsidRPr="005209CD" w:rsidRDefault="00CC64D1" w:rsidP="00CC64D1">
      <w:pPr>
        <w:pStyle w:val="ConsNormal"/>
        <w:widowControl/>
        <w:numPr>
          <w:ilvl w:val="1"/>
          <w:numId w:val="8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Проект местного бюджета составляется и утверждается сроком на три года (очередной финансовый год и плановый период) в соответствии с муниципальным правовым актом представительного органа, за исключением решения о бюджете.</w:t>
      </w:r>
    </w:p>
    <w:p w:rsidR="00CC64D1" w:rsidRPr="005209CD" w:rsidRDefault="00CC64D1" w:rsidP="00CC64D1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</w:t>
      </w:r>
      <w:r w:rsidR="00896742" w:rsidRPr="005209CD">
        <w:rPr>
          <w:b/>
          <w:sz w:val="24"/>
          <w:szCs w:val="24"/>
        </w:rPr>
        <w:t>2</w:t>
      </w:r>
      <w:r w:rsidRPr="005209CD">
        <w:rPr>
          <w:b/>
          <w:sz w:val="24"/>
          <w:szCs w:val="24"/>
        </w:rPr>
        <w:t>. Организация работы по составлению проекта местного бюджета</w:t>
      </w: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CC64D1" w:rsidRPr="00B529D1" w:rsidRDefault="00CC64D1" w:rsidP="00CC64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29D1">
        <w:rPr>
          <w:rFonts w:ascii="Arial" w:hAnsi="Arial" w:cs="Arial"/>
          <w:sz w:val="24"/>
          <w:szCs w:val="24"/>
        </w:rPr>
        <w:t>Составление проектов бюджетов основывается на:</w:t>
      </w:r>
    </w:p>
    <w:p w:rsidR="00CC64D1" w:rsidRPr="00B529D1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29D1">
        <w:rPr>
          <w:rFonts w:ascii="Arial" w:hAnsi="Arial" w:cs="Arial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C64D1" w:rsidRPr="00B529D1" w:rsidRDefault="00CC64D1" w:rsidP="00CC64D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529D1">
        <w:rPr>
          <w:rFonts w:ascii="Arial" w:hAnsi="Arial" w:cs="Arial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CC64D1" w:rsidRPr="00B529D1" w:rsidRDefault="00CC64D1" w:rsidP="00CC64D1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B529D1">
        <w:rPr>
          <w:rFonts w:ascii="Arial" w:hAnsi="Arial" w:cs="Arial"/>
        </w:rPr>
        <w:t>прогнозе социально-экономического развития;</w:t>
      </w:r>
    </w:p>
    <w:p w:rsidR="00CC64D1" w:rsidRPr="00B529D1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29D1">
        <w:rPr>
          <w:rFonts w:ascii="Arial" w:hAnsi="Arial" w:cs="Arial"/>
        </w:rPr>
        <w:t>муниципальных программах (проектах муниципальных программ, проектах изменений указанных программ)</w:t>
      </w:r>
      <w:r w:rsidR="00BB4514" w:rsidRPr="00B529D1">
        <w:rPr>
          <w:rFonts w:ascii="Arial" w:hAnsi="Arial" w:cs="Arial"/>
        </w:rPr>
        <w:t>;</w:t>
      </w:r>
    </w:p>
    <w:p w:rsidR="00BB4514" w:rsidRPr="00B529D1" w:rsidRDefault="00BB4514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529D1">
        <w:rPr>
          <w:rFonts w:ascii="Arial" w:hAnsi="Arial" w:cs="Arial"/>
          <w:bCs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</w:t>
      </w:r>
      <w:r w:rsidR="001265A0" w:rsidRPr="00B529D1">
        <w:rPr>
          <w:rFonts w:ascii="Arial" w:hAnsi="Arial" w:cs="Arial"/>
          <w:bCs/>
        </w:rPr>
        <w:t>.</w:t>
      </w:r>
    </w:p>
    <w:p w:rsidR="00BB4514" w:rsidRPr="00B529D1" w:rsidRDefault="00BB4514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C64D1" w:rsidRPr="005209CD" w:rsidRDefault="00CC64D1" w:rsidP="00CC64D1">
      <w:pPr>
        <w:pStyle w:val="ConsNormal"/>
        <w:widowControl/>
        <w:numPr>
          <w:ilvl w:val="3"/>
          <w:numId w:val="9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Работа по составлению проекта местного бюджета начинается на основании нормативного правового акта местной администрации, в котором </w:t>
      </w:r>
      <w:r w:rsidRPr="005209CD">
        <w:rPr>
          <w:sz w:val="24"/>
          <w:szCs w:val="24"/>
        </w:rPr>
        <w:lastRenderedPageBreak/>
        <w:t>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CC64D1" w:rsidRPr="005209CD" w:rsidRDefault="00CC64D1" w:rsidP="00CC64D1">
      <w:pPr>
        <w:pStyle w:val="ConsNormal"/>
        <w:widowControl/>
        <w:numPr>
          <w:ilvl w:val="3"/>
          <w:numId w:val="9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органов, а также от иных органов государственной власти, органов местного самоуправления.</w:t>
      </w:r>
    </w:p>
    <w:p w:rsidR="00CC64D1" w:rsidRPr="005209CD" w:rsidRDefault="00CC64D1" w:rsidP="00CC64D1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</w:t>
      </w:r>
      <w:r w:rsidR="00896742" w:rsidRPr="005209CD">
        <w:rPr>
          <w:b/>
          <w:sz w:val="24"/>
          <w:szCs w:val="24"/>
        </w:rPr>
        <w:t>3</w:t>
      </w:r>
      <w:r w:rsidRPr="005209CD">
        <w:rPr>
          <w:b/>
          <w:sz w:val="24"/>
          <w:szCs w:val="24"/>
        </w:rPr>
        <w:t xml:space="preserve">. Прогноз социально-экономического развития </w:t>
      </w:r>
      <w:r w:rsidR="00BB4514">
        <w:rPr>
          <w:b/>
          <w:sz w:val="24"/>
          <w:szCs w:val="24"/>
        </w:rPr>
        <w:t>Синеборского</w:t>
      </w:r>
      <w:r w:rsidRPr="005209CD">
        <w:rPr>
          <w:b/>
          <w:sz w:val="24"/>
          <w:szCs w:val="24"/>
        </w:rPr>
        <w:t xml:space="preserve"> сельсовета</w:t>
      </w:r>
    </w:p>
    <w:p w:rsidR="00CC64D1" w:rsidRPr="005209CD" w:rsidRDefault="00CC64D1" w:rsidP="00CC64D1">
      <w:pPr>
        <w:pStyle w:val="ConsNormal"/>
        <w:widowControl/>
        <w:ind w:firstLine="709"/>
        <w:jc w:val="both"/>
        <w:rPr>
          <w:b/>
          <w:i/>
          <w:sz w:val="24"/>
          <w:szCs w:val="24"/>
        </w:rPr>
      </w:pPr>
    </w:p>
    <w:p w:rsidR="00CC64D1" w:rsidRPr="005209CD" w:rsidRDefault="00CC64D1" w:rsidP="00CC64D1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Прогноз соц</w:t>
      </w:r>
      <w:r w:rsidR="00096C6A" w:rsidRPr="005209CD">
        <w:rPr>
          <w:rFonts w:ascii="Arial" w:hAnsi="Arial" w:cs="Arial"/>
        </w:rPr>
        <w:t xml:space="preserve">иально-экономического развития </w:t>
      </w:r>
      <w:r w:rsidR="00BB4514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 разрабатывается на три года.</w:t>
      </w:r>
    </w:p>
    <w:p w:rsidR="00CC64D1" w:rsidRPr="005209CD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Прогноз социально-экономического развития </w:t>
      </w:r>
      <w:r w:rsidR="00BB4514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ежегодно разрабатывается в порядке, установленном местной администрацией.</w:t>
      </w:r>
    </w:p>
    <w:p w:rsidR="00CC64D1" w:rsidRPr="005209CD" w:rsidRDefault="00CC64D1" w:rsidP="00CC64D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Разработка прогноза социально-экономического развития </w:t>
      </w:r>
      <w:r w:rsidR="00BB4514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CC64D1" w:rsidRPr="005209CD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C64D1" w:rsidRPr="005209CD" w:rsidRDefault="00CC64D1" w:rsidP="00CC6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В пояснительной записке к прогнозу со</w:t>
      </w:r>
      <w:r w:rsidR="008D6999" w:rsidRPr="005209CD">
        <w:rPr>
          <w:rFonts w:ascii="Arial" w:hAnsi="Arial" w:cs="Arial"/>
        </w:rPr>
        <w:t xml:space="preserve">циально-экономического развития </w:t>
      </w:r>
      <w:r w:rsidR="00BB4514">
        <w:rPr>
          <w:rFonts w:ascii="Arial" w:hAnsi="Arial" w:cs="Arial"/>
        </w:rPr>
        <w:t xml:space="preserve">Синеборского </w:t>
      </w:r>
      <w:r w:rsidR="008D6999" w:rsidRPr="005209CD">
        <w:rPr>
          <w:rFonts w:ascii="Arial" w:hAnsi="Arial" w:cs="Arial"/>
        </w:rPr>
        <w:t xml:space="preserve">сельсовета </w:t>
      </w:r>
      <w:r w:rsidRPr="005209CD">
        <w:rPr>
          <w:rFonts w:ascii="Arial" w:hAnsi="Arial" w:cs="Arial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F5414" w:rsidRPr="005209CD" w:rsidRDefault="00CC64D1" w:rsidP="000F5414">
      <w:pPr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Изменение прогноза со</w:t>
      </w:r>
      <w:r w:rsidR="008D6999" w:rsidRPr="005209CD">
        <w:rPr>
          <w:rFonts w:ascii="Arial" w:hAnsi="Arial" w:cs="Arial"/>
        </w:rPr>
        <w:t xml:space="preserve">циально-экономического развития </w:t>
      </w:r>
      <w:r w:rsidR="00BB4514">
        <w:rPr>
          <w:rFonts w:ascii="Arial" w:hAnsi="Arial" w:cs="Arial"/>
        </w:rPr>
        <w:t>Синеборского</w:t>
      </w:r>
      <w:r w:rsidR="008D6999" w:rsidRPr="005209CD">
        <w:rPr>
          <w:rFonts w:ascii="Arial" w:hAnsi="Arial" w:cs="Arial"/>
        </w:rPr>
        <w:t xml:space="preserve"> сельсовета </w:t>
      </w:r>
      <w:r w:rsidR="000F5414" w:rsidRPr="005209CD">
        <w:rPr>
          <w:rFonts w:ascii="Arial" w:hAnsi="Arial" w:cs="Arial"/>
        </w:rPr>
        <w:t xml:space="preserve">одобряется местной администрацией одновременно с принятием решения о внесении проекта бюджета в представительный орган. </w:t>
      </w:r>
    </w:p>
    <w:p w:rsidR="000F5414" w:rsidRPr="005209CD" w:rsidRDefault="000F5414" w:rsidP="000F5414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Статья 1</w:t>
      </w:r>
      <w:r w:rsidR="00896742" w:rsidRPr="005209CD">
        <w:rPr>
          <w:rFonts w:ascii="Arial" w:hAnsi="Arial" w:cs="Arial"/>
          <w:b/>
        </w:rPr>
        <w:t>4</w:t>
      </w:r>
      <w:r w:rsidRPr="005209CD">
        <w:rPr>
          <w:rFonts w:ascii="Arial" w:hAnsi="Arial" w:cs="Arial"/>
          <w:b/>
        </w:rPr>
        <w:t>. Муниципальные программы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1. Муниципальные программы утверждаются местной администрацией.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2.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4. По каждой муниципальной программе ежегодно проводится оценка эффективности ее реализации. 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</w:t>
      </w:r>
      <w:r w:rsidRPr="005209CD">
        <w:rPr>
          <w:rFonts w:ascii="Arial" w:hAnsi="Arial" w:cs="Arial"/>
        </w:rPr>
        <w:lastRenderedPageBreak/>
        <w:t>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0F5414" w:rsidRPr="005209CD" w:rsidRDefault="000F5414" w:rsidP="000F541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F5414" w:rsidRPr="005209CD" w:rsidRDefault="000F5414" w:rsidP="000F541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F5414" w:rsidRPr="005209CD" w:rsidRDefault="000F5414" w:rsidP="000F5414">
      <w:pPr>
        <w:ind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Глава 4. Рассмотрение проекта и утверждение решения о местном бюджете</w:t>
      </w:r>
    </w:p>
    <w:p w:rsidR="000F5414" w:rsidRPr="005209CD" w:rsidRDefault="000F5414" w:rsidP="000F5414">
      <w:pPr>
        <w:ind w:firstLine="709"/>
        <w:jc w:val="center"/>
        <w:rPr>
          <w:rFonts w:ascii="Arial" w:hAnsi="Arial" w:cs="Arial"/>
          <w:b/>
        </w:rPr>
      </w:pPr>
    </w:p>
    <w:p w:rsidR="000F5414" w:rsidRPr="005209CD" w:rsidRDefault="000F5414" w:rsidP="000F5414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</w:t>
      </w:r>
      <w:r w:rsidR="00BB4514">
        <w:rPr>
          <w:b/>
          <w:sz w:val="24"/>
          <w:szCs w:val="24"/>
        </w:rPr>
        <w:t>5</w:t>
      </w:r>
      <w:r w:rsidRPr="005209CD">
        <w:rPr>
          <w:b/>
          <w:sz w:val="24"/>
          <w:szCs w:val="24"/>
        </w:rPr>
        <w:t>. Основы рассмотрения и утверждения местного бюджета</w:t>
      </w:r>
    </w:p>
    <w:p w:rsidR="000F5414" w:rsidRPr="005209CD" w:rsidRDefault="000F5414" w:rsidP="000F5414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0F5414" w:rsidRPr="005209CD" w:rsidRDefault="000F5414" w:rsidP="000F54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2. Решение о местном бюджете вступает в силу с 1 января очередного финансового года.</w:t>
      </w:r>
    </w:p>
    <w:p w:rsidR="000F5414" w:rsidRPr="005209CD" w:rsidRDefault="000F5414" w:rsidP="000F541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Изменение параметров планового периода местного бюджета осуществляется в соответствии с муниципальным правовым актом представительного органа.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C137D3" w:rsidRPr="005209CD" w:rsidRDefault="00C137D3" w:rsidP="00C137D3">
      <w:pPr>
        <w:pStyle w:val="a9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bCs/>
          <w:sz w:val="24"/>
          <w:szCs w:val="24"/>
        </w:rPr>
        <w:t xml:space="preserve">          6. </w:t>
      </w:r>
      <w:r w:rsidRPr="005209CD">
        <w:rPr>
          <w:rFonts w:ascii="Arial" w:hAnsi="Arial" w:cs="Arial"/>
          <w:sz w:val="24"/>
          <w:szCs w:val="24"/>
        </w:rPr>
        <w:t xml:space="preserve">В решении о бюджете может предусматриваться возможность предоставления в случаях, установленных федеральными законами, из местного бюджета субсидий юридическим лицам, 100 процентов акций (долей) которых принадлежит муниципальному образованию, на возмещение затрат в связи с ранее осуществленными капиталовложениями в объекты капитального строительства, находящиеся в собственности указанных юридических лиц или в муниципальной собственности. </w:t>
      </w:r>
    </w:p>
    <w:p w:rsidR="00C137D3" w:rsidRPr="005209CD" w:rsidRDefault="00C137D3" w:rsidP="00C137D3">
      <w:pPr>
        <w:pStyle w:val="a9"/>
        <w:rPr>
          <w:rFonts w:ascii="Arial" w:eastAsia="Times New Roman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</w:rPr>
        <w:t xml:space="preserve">Решения </w:t>
      </w:r>
      <w:r w:rsidRPr="005209CD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субсидий, предусмотренных </w:t>
      </w:r>
      <w:hyperlink r:id="rId10" w:history="1">
        <w:r w:rsidRPr="005209CD">
          <w:rPr>
            <w:rStyle w:val="a8"/>
            <w:rFonts w:ascii="Arial" w:hAnsi="Arial" w:cs="Arial"/>
            <w:color w:val="auto"/>
            <w:sz w:val="24"/>
            <w:szCs w:val="24"/>
          </w:rPr>
          <w:t>абзацем первым</w:t>
        </w:r>
      </w:hyperlink>
      <w:r w:rsidRPr="005209C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пункта, на осуществление капитальных вложений и (или) на приобретение объектов недвижимого имущества из местного бюджета принимаются соответственно в форме муниципальных правовых актов администрации Каптыревского сельсовета в определяемом ей порядке.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указанные решения в отношении таких объектов капитального строительства принимаются, в том числе,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C137D3" w:rsidRPr="005209CD" w:rsidRDefault="00C137D3" w:rsidP="009556BC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5209CD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Предоставление субсидий, предусмотренных </w:t>
      </w:r>
      <w:hyperlink r:id="rId11" w:history="1">
        <w:r w:rsidRPr="005209CD">
          <w:rPr>
            <w:rStyle w:val="a8"/>
            <w:rFonts w:ascii="Arial" w:hAnsi="Arial" w:cs="Arial"/>
            <w:color w:val="auto"/>
            <w:sz w:val="24"/>
            <w:szCs w:val="24"/>
          </w:rPr>
          <w:t>абзацем первым</w:t>
        </w:r>
      </w:hyperlink>
      <w:r w:rsidR="00B529D1">
        <w:t xml:space="preserve"> </w:t>
      </w:r>
      <w:r w:rsidRPr="005209CD">
        <w:rPr>
          <w:rFonts w:ascii="Arial" w:hAnsi="Arial" w:cs="Arial"/>
          <w:sz w:val="24"/>
          <w:szCs w:val="24"/>
          <w:lang w:eastAsia="ru-RU"/>
        </w:rPr>
        <w:t>настоящего пункта, осуществляется в соответствии с договором (соглашением), заключаемым между получателем бюджетных средств, предоставляющим субсидию, и юридическим лицом, которому предоставляется субсидия. В указанный договор (соглашение) подлежат включению положения, определяющие обязанность юридического лица, которому предоставляется субсидия, осуществлять закупки за счет средств, полученных на осуществление капитальных вложений и (или) на приобретение объектов недвижимого имущества, а также закупки в целях строительства (реконструкции) объектов капитального строительства, подлежащих в случаях, установленных федеральными законами, передаче в государственную (муниципальную) собственность,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положение о возврате в соответствующий бюджет остатка субсидии, не использованного в отчетном финансовом году (за исключением субсидии на возмещение затрат, указанных в абзаце первом настоящего пункта, и субсидии, предоставляемой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если получателем бюджетных средств, предоставляющим субсидию, не принято в порядке, установленном нормативными правовыми (правовыми) актами, решение о наличии потребности в использовании этих средств на цели предоставления субсидии в текущем финансовом году»;</w:t>
      </w:r>
    </w:p>
    <w:p w:rsidR="000F5414" w:rsidRPr="005209CD" w:rsidRDefault="009556BC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7</w:t>
      </w:r>
      <w:r w:rsidR="000F5414" w:rsidRPr="005209CD">
        <w:rPr>
          <w:rFonts w:ascii="Arial" w:hAnsi="Arial" w:cs="Arial"/>
        </w:rPr>
        <w:t xml:space="preserve">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B529D1">
        <w:rPr>
          <w:rFonts w:ascii="Arial" w:hAnsi="Arial" w:cs="Arial"/>
        </w:rPr>
        <w:t>Синеборского</w:t>
      </w:r>
      <w:r w:rsidR="000F5414" w:rsidRPr="005209CD">
        <w:rPr>
          <w:rFonts w:ascii="Arial" w:hAnsi="Arial" w:cs="Arial"/>
        </w:rPr>
        <w:t xml:space="preserve"> сельсовета и (или) нормативными правовыми актами представительного органа.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</w:rPr>
      </w:pP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  <w:bCs/>
        </w:rPr>
      </w:pPr>
      <w:r w:rsidRPr="005209CD">
        <w:rPr>
          <w:rFonts w:ascii="Arial" w:hAnsi="Arial" w:cs="Arial"/>
          <w:b/>
        </w:rPr>
        <w:t>Статья 1</w:t>
      </w:r>
      <w:r w:rsidR="00BB4514">
        <w:rPr>
          <w:rFonts w:ascii="Arial" w:hAnsi="Arial" w:cs="Arial"/>
          <w:b/>
        </w:rPr>
        <w:t>6</w:t>
      </w:r>
      <w:r w:rsidRPr="005209CD">
        <w:rPr>
          <w:rFonts w:ascii="Arial" w:hAnsi="Arial" w:cs="Arial"/>
          <w:b/>
        </w:rPr>
        <w:t xml:space="preserve">. </w:t>
      </w:r>
      <w:r w:rsidRPr="005209CD">
        <w:rPr>
          <w:rFonts w:ascii="Arial" w:hAnsi="Arial" w:cs="Arial"/>
          <w:b/>
          <w:bCs/>
        </w:rPr>
        <w:t>Внесение проекта решения о бюджете на рассмотрение представительного органа</w:t>
      </w: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0F5414" w:rsidRPr="005209CD" w:rsidRDefault="000F5414" w:rsidP="000F54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1. Глава местной администрации вносит проект решения о местном бюджете в представительный орган не позднее 15 ноября текущего года.</w:t>
      </w:r>
    </w:p>
    <w:p w:rsidR="000F5414" w:rsidRPr="005209CD" w:rsidRDefault="000F5414" w:rsidP="000F5414">
      <w:pPr>
        <w:ind w:firstLine="709"/>
        <w:jc w:val="both"/>
        <w:rPr>
          <w:rFonts w:ascii="Arial" w:hAnsi="Arial" w:cs="Arial"/>
          <w:color w:val="FF0000"/>
        </w:rPr>
      </w:pPr>
      <w:r w:rsidRPr="005209CD">
        <w:rPr>
          <w:rFonts w:ascii="Arial" w:hAnsi="Arial" w:cs="Arial"/>
          <w:color w:val="FF0000"/>
        </w:rPr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BF2FCE" w:rsidRPr="005209CD" w:rsidRDefault="000F5414" w:rsidP="00BF2FCE">
      <w:pPr>
        <w:pStyle w:val="ConsNormal"/>
        <w:widowControl/>
        <w:ind w:firstLine="709"/>
        <w:jc w:val="both"/>
        <w:rPr>
          <w:color w:val="FF0000"/>
          <w:sz w:val="24"/>
          <w:szCs w:val="24"/>
        </w:rPr>
      </w:pPr>
      <w:r w:rsidRPr="005209CD">
        <w:rPr>
          <w:sz w:val="24"/>
          <w:szCs w:val="24"/>
        </w:rPr>
        <w:t>2. Председатель представительного органа направляет проект решения о бюджете, соответствующие документы и материалы в определенную им постоянную комиссию по рассмотрению проекта местного бюджета (далее - комиссия по бюджету) для подготовки заключения о соответствии</w:t>
      </w:r>
      <w:r w:rsidR="00B529D1">
        <w:rPr>
          <w:sz w:val="24"/>
          <w:szCs w:val="24"/>
        </w:rPr>
        <w:t xml:space="preserve"> </w:t>
      </w:r>
      <w:r w:rsidR="00BF2FCE" w:rsidRPr="005209CD">
        <w:rPr>
          <w:sz w:val="24"/>
          <w:szCs w:val="24"/>
        </w:rPr>
        <w:t>представленных документов и материалов требованиям настоящего Положения</w:t>
      </w:r>
      <w:r w:rsidR="001B510C" w:rsidRPr="005209CD">
        <w:rPr>
          <w:color w:val="FF0000"/>
          <w:sz w:val="24"/>
          <w:szCs w:val="24"/>
        </w:rPr>
        <w:t xml:space="preserve"> за 10 дней.</w:t>
      </w:r>
    </w:p>
    <w:p w:rsidR="00BF2FCE" w:rsidRPr="005209CD" w:rsidRDefault="00BF2FCE" w:rsidP="00BF2FCE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BF2FCE" w:rsidRPr="005209CD" w:rsidRDefault="00BF2FCE" w:rsidP="00BF2FCE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BF2FCE" w:rsidRPr="005209CD" w:rsidRDefault="00BF2FCE" w:rsidP="00BF2FCE">
      <w:pPr>
        <w:pStyle w:val="ConsNormal"/>
        <w:widowControl/>
        <w:ind w:firstLine="709"/>
        <w:jc w:val="both"/>
        <w:rPr>
          <w:sz w:val="24"/>
          <w:szCs w:val="24"/>
        </w:rPr>
      </w:pPr>
      <w:r w:rsidRPr="005209CD">
        <w:rPr>
          <w:sz w:val="24"/>
          <w:szCs w:val="24"/>
        </w:rPr>
        <w:t xml:space="preserve">4. Проект решения о бюджете, соответствующие материалы и документы, внесенные с соблюдением требований настоящего Положения, в течение трех </w:t>
      </w:r>
      <w:r w:rsidRPr="005209CD">
        <w:rPr>
          <w:sz w:val="24"/>
          <w:szCs w:val="24"/>
        </w:rPr>
        <w:lastRenderedPageBreak/>
        <w:t>дней направляется председателем представительного органа во все постоянные комиссии представительного органа.</w:t>
      </w:r>
    </w:p>
    <w:p w:rsidR="00BF2FCE" w:rsidRPr="005209CD" w:rsidRDefault="00BF2FCE" w:rsidP="00BF2FCE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p w:rsidR="00BF2FCE" w:rsidRPr="005209CD" w:rsidRDefault="00BF2FCE" w:rsidP="00BF2FCE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 xml:space="preserve">Статья </w:t>
      </w:r>
      <w:r w:rsidR="00896742" w:rsidRPr="005209CD">
        <w:rPr>
          <w:b/>
          <w:sz w:val="24"/>
          <w:szCs w:val="24"/>
        </w:rPr>
        <w:t>1</w:t>
      </w:r>
      <w:r w:rsidR="00BB4514">
        <w:rPr>
          <w:b/>
          <w:sz w:val="24"/>
          <w:szCs w:val="24"/>
        </w:rPr>
        <w:t>7</w:t>
      </w:r>
      <w:r w:rsidRPr="005209CD">
        <w:rPr>
          <w:b/>
          <w:sz w:val="24"/>
          <w:szCs w:val="24"/>
        </w:rPr>
        <w:t>. Порядок рассмотрения проекта решения о местном бюджете на очередной финансовый год и плановый период</w:t>
      </w:r>
    </w:p>
    <w:p w:rsidR="00BF2FCE" w:rsidRPr="005209CD" w:rsidRDefault="00BF2FCE" w:rsidP="00BF2FCE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1. Постоянные комиссии  Совета депутатов в течение десяти рабочих дней рассматривают проект решения о бюджете сельсовета, принимают решения по проекту решения о  бюджете сельсовета, а также при необходимости дают заключения по нему и направляют свои решения (заключения) в постоянную комиссию по бюджету, ответственную за подготовку проекта решения о бюджете к рассмотрению  Советом депутатов. </w:t>
      </w: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В срок до десяти рабочих дней в комиссию по бюджету направляются поправки и предложения депутатов, депутатских объединений, администрации и других заинтересованных и уполномоченных организаций, учреждений (лиц) по проекту решения о бюджете сельсовета.</w:t>
      </w: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К этому же сроку (в течение десяти рабочих дней) ревизионная комиссия проводит экспертизу и выносит свое заключение по проекту решения о  бюджете  сельсовета, которое направляет в комиссию по бюджету и Главе </w:t>
      </w:r>
      <w:r w:rsidR="00B529D1">
        <w:rPr>
          <w:rFonts w:ascii="Arial" w:hAnsi="Arial" w:cs="Arial"/>
        </w:rPr>
        <w:t>Синеборского</w:t>
      </w: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2. Постоянная комиссия по бюджету в течение десяти рабочих дней рассматривает представленные решения и заключения, поправки и предложения депутатов, депутатских объединений и принимает решение о рекомендации к принятию или отклонению  Советом депутатов проекта решения о  бюджете, а также при необходимости дает заключение по нему. Решение (заключение) постоянной комиссии по бюджету может направляться Главе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не позднее чем через десять рабочих дней со дня его принятия (утверждения).</w:t>
      </w: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3. Предложения комиссии по бюджету, требующие внесения изменений в представленный проект решения в части увеличения бюджетных расходов, должны содержать указание на источники покрытия вновь образующихся расходов за счет изыскания дополнительных доходов или перераспределения расходов.</w:t>
      </w:r>
    </w:p>
    <w:p w:rsidR="009C75B2" w:rsidRPr="005209CD" w:rsidRDefault="009C75B2" w:rsidP="009C75B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4. При рассмотрении проекта решения о бюджете сельсовета в постоянных комиссиях  Совета депутатов руководитель финансового органа администрации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(иное уполномоченное Главой сельсовета должностное лицо) вправе внести поправки к нему. Иные поправки к проекту решения о бюджете сельсовета, в том числе оформленные на основании поступивших замечаний и предложений, могут быть включены в таблицу поправок при условии согласия с ними комиссии по бюджету и руководителя финансового органа администрации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Главы сельсовета или иного уполномоченного Главой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должностного лица.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5</w:t>
      </w:r>
      <w:r w:rsidR="009C75B2" w:rsidRPr="005209CD">
        <w:rPr>
          <w:sz w:val="24"/>
          <w:szCs w:val="24"/>
        </w:rPr>
        <w:t>. Рассмотрение  Советом депутатов проекта решения о бюджете  состоит из двух этапов: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-рассмотрение общей концепции бюджета сельсовета, его основных характеристик и принятие проекта решения о бюджете сельсовета   за основу;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-принятие решения о бюджете сельсовета  в целом.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6</w:t>
      </w:r>
      <w:r w:rsidR="009C75B2" w:rsidRPr="005209CD">
        <w:rPr>
          <w:sz w:val="24"/>
          <w:szCs w:val="24"/>
        </w:rPr>
        <w:t>. Рассмотрение проекта решения о бюджете сельсовета  может проводиться как на одном, так и на нескольких заседаниях  Совета депутатов.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7</w:t>
      </w:r>
      <w:r w:rsidR="009C75B2" w:rsidRPr="005209CD">
        <w:rPr>
          <w:sz w:val="24"/>
          <w:szCs w:val="24"/>
        </w:rPr>
        <w:t xml:space="preserve">.  Совет депутатов приступает к рассмотрению проекта решения о бюджете </w:t>
      </w:r>
      <w:r w:rsidR="00B529D1">
        <w:rPr>
          <w:sz w:val="24"/>
          <w:szCs w:val="24"/>
        </w:rPr>
        <w:t>Синеборского</w:t>
      </w:r>
      <w:r w:rsidR="009C75B2" w:rsidRPr="005209CD">
        <w:rPr>
          <w:sz w:val="24"/>
          <w:szCs w:val="24"/>
        </w:rPr>
        <w:t xml:space="preserve"> сельсовета на очередной финансовый год не позднее 20 декабря текущего года.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8</w:t>
      </w:r>
      <w:r w:rsidR="009C75B2" w:rsidRPr="005209CD">
        <w:rPr>
          <w:sz w:val="24"/>
          <w:szCs w:val="24"/>
        </w:rPr>
        <w:t xml:space="preserve">. Рассмотрение проекта решения о бюджете  на заседании  Совета </w:t>
      </w:r>
      <w:r w:rsidR="009C75B2" w:rsidRPr="005209CD">
        <w:rPr>
          <w:sz w:val="24"/>
          <w:szCs w:val="24"/>
        </w:rPr>
        <w:lastRenderedPageBreak/>
        <w:t xml:space="preserve">депутатов начинается с доклада руководителя финансового органа администрации (иного уполномоченного Главой </w:t>
      </w:r>
      <w:r w:rsidR="00B529D1">
        <w:rPr>
          <w:sz w:val="24"/>
          <w:szCs w:val="24"/>
        </w:rPr>
        <w:t>Синеборского</w:t>
      </w:r>
      <w:r w:rsidR="009C75B2" w:rsidRPr="005209CD">
        <w:rPr>
          <w:sz w:val="24"/>
          <w:szCs w:val="24"/>
        </w:rPr>
        <w:t xml:space="preserve"> сельсовета должностного лица) и содоклада представителя комиссии по бюджету. В ходе дальнейшего рассмотрения депутаты задают вопросы докладчику и содокладчику и выступают с предложениями. Руководитель финансового органа имеет право выступить с заключительным словом.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9</w:t>
      </w:r>
      <w:r w:rsidR="009C75B2" w:rsidRPr="005209CD">
        <w:rPr>
          <w:sz w:val="24"/>
          <w:szCs w:val="24"/>
        </w:rPr>
        <w:t xml:space="preserve">. По итогам рассмотрения ставится на голосование вопрос о принятии проекта решения о бюджете сельсовета  за основу. На голосование о принятии проекта бюджета сельсовета   за основу ставится проект решения о бюджете и поправки, внесенные руководителем финансового органа администрации (иным уполномоченным Главой </w:t>
      </w:r>
      <w:r w:rsidR="00B529D1">
        <w:rPr>
          <w:sz w:val="24"/>
          <w:szCs w:val="24"/>
        </w:rPr>
        <w:t>Синеборского</w:t>
      </w:r>
      <w:r w:rsidR="009C75B2" w:rsidRPr="005209CD">
        <w:rPr>
          <w:sz w:val="24"/>
          <w:szCs w:val="24"/>
        </w:rPr>
        <w:t xml:space="preserve"> сельсовета должностным лицом) и (или) согласованные с ним.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Принятие проекта решения о бюджете сельсовета   за основу означает утверждение его основных характеристик: общего объема доходов бюджета; общего объема расходов бюджета; дефицита бюджета.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Принятый за основу проект решения о бюджете сельсовета может дорабатываться путем внесения поправок. Поправки к проекту решения о бюджете сельсовета, принятому за основу, могут вноситься депутатами, Главой (уполномоченным им должностным лицом). При внесении и рассмотрении поправок не могут быть изменены основные характеристики бюджета сельсовета. При внесении поправок в расходную часть бюджета авторами указываются источники их финансирования.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В случае принятия проекта решения о бюджете сельсовета  за основу и отсутствия поправок председательствующий ставит на голосование вопрос о принятии проекта решения о бюджете сельсовета   в целом.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10.</w:t>
      </w:r>
      <w:r w:rsidR="009C75B2" w:rsidRPr="005209CD">
        <w:rPr>
          <w:sz w:val="24"/>
          <w:szCs w:val="24"/>
        </w:rPr>
        <w:t xml:space="preserve"> На заседании  Совета депутатов стороны приводят свои аргументы по несогласованным поправкам. При этом на голосование ставятся только те предложения, на которые отсутствуют возражения Главы </w:t>
      </w:r>
      <w:r w:rsidR="00B529D1">
        <w:rPr>
          <w:sz w:val="24"/>
          <w:szCs w:val="24"/>
        </w:rPr>
        <w:t>Синеборского</w:t>
      </w:r>
      <w:r w:rsidR="009C75B2" w:rsidRPr="005209CD">
        <w:rPr>
          <w:sz w:val="24"/>
          <w:szCs w:val="24"/>
        </w:rPr>
        <w:t xml:space="preserve"> сельсовета.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11</w:t>
      </w:r>
      <w:r w:rsidR="009C75B2" w:rsidRPr="005209CD">
        <w:rPr>
          <w:sz w:val="24"/>
          <w:szCs w:val="24"/>
        </w:rPr>
        <w:t>. В случае если при голосовании по проекту решения он не принимается за основу,  Совет депутатов вновь направляет его в согласительную комиссию, при этом стороны вправе изменить состав своих представителей в согласительной комиссии.</w:t>
      </w:r>
    </w:p>
    <w:p w:rsidR="009C75B2" w:rsidRPr="005209CD" w:rsidRDefault="009C75B2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Повторное рассмотрение проекта решения в согласительной комиссии и на заседании  Совета депутатов производится в порядке, установленном настоящей статьей.</w:t>
      </w:r>
    </w:p>
    <w:p w:rsidR="009C75B2" w:rsidRPr="005209CD" w:rsidRDefault="009144AA" w:rsidP="009C75B2">
      <w:pPr>
        <w:pStyle w:val="ConsPlusNormal"/>
        <w:ind w:firstLine="540"/>
        <w:jc w:val="both"/>
        <w:rPr>
          <w:sz w:val="24"/>
          <w:szCs w:val="24"/>
        </w:rPr>
      </w:pPr>
      <w:r w:rsidRPr="005209CD">
        <w:rPr>
          <w:sz w:val="24"/>
          <w:szCs w:val="24"/>
        </w:rPr>
        <w:t>12</w:t>
      </w:r>
      <w:r w:rsidR="009C75B2" w:rsidRPr="005209CD">
        <w:rPr>
          <w:sz w:val="24"/>
          <w:szCs w:val="24"/>
        </w:rPr>
        <w:t xml:space="preserve">. Принятое  Советом депутатов решение о бюджете сельсовета   в срок до десяти дней направляется на подпись Главе </w:t>
      </w:r>
      <w:r w:rsidR="00B529D1">
        <w:rPr>
          <w:sz w:val="24"/>
          <w:szCs w:val="24"/>
        </w:rPr>
        <w:t>Синеборского</w:t>
      </w:r>
      <w:r w:rsidR="009C75B2" w:rsidRPr="005209CD">
        <w:rPr>
          <w:sz w:val="24"/>
          <w:szCs w:val="24"/>
        </w:rPr>
        <w:t xml:space="preserve"> сельсовета и подлежит официальному опубликованию не позднее 7 дней до начала нового финансового года.</w:t>
      </w:r>
    </w:p>
    <w:p w:rsidR="001526D0" w:rsidRPr="005209CD" w:rsidRDefault="00896742" w:rsidP="001526D0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>Статья 1</w:t>
      </w:r>
      <w:r w:rsidR="00BB4514">
        <w:rPr>
          <w:b/>
          <w:sz w:val="24"/>
          <w:szCs w:val="24"/>
        </w:rPr>
        <w:t>8</w:t>
      </w:r>
      <w:r w:rsidR="001526D0" w:rsidRPr="005209CD">
        <w:rPr>
          <w:b/>
          <w:sz w:val="24"/>
          <w:szCs w:val="24"/>
        </w:rPr>
        <w:t>. Внесение изменений и дополнений в решение представительного органа о местном бюджете</w:t>
      </w:r>
    </w:p>
    <w:p w:rsidR="001526D0" w:rsidRPr="005209CD" w:rsidRDefault="001526D0" w:rsidP="001526D0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1526D0" w:rsidRPr="005209CD" w:rsidRDefault="001526D0" w:rsidP="001526D0">
      <w:pPr>
        <w:pStyle w:val="ConsNormal"/>
        <w:widowControl/>
        <w:numPr>
          <w:ilvl w:val="2"/>
          <w:numId w:val="10"/>
        </w:numPr>
        <w:jc w:val="both"/>
        <w:rPr>
          <w:sz w:val="24"/>
          <w:szCs w:val="24"/>
        </w:rPr>
      </w:pPr>
      <w:r w:rsidRPr="005209CD">
        <w:rPr>
          <w:sz w:val="24"/>
          <w:szCs w:val="24"/>
        </w:rPr>
        <w:t>Глава местной администрации</w:t>
      </w:r>
      <w:r w:rsidR="00B529D1">
        <w:rPr>
          <w:sz w:val="24"/>
          <w:szCs w:val="24"/>
        </w:rPr>
        <w:t xml:space="preserve"> </w:t>
      </w:r>
      <w:r w:rsidR="002F30C9" w:rsidRPr="005209CD">
        <w:rPr>
          <w:sz w:val="24"/>
          <w:szCs w:val="24"/>
        </w:rPr>
        <w:t xml:space="preserve">вносит в Совет депутатов </w:t>
      </w:r>
      <w:r w:rsidRPr="005209CD">
        <w:rPr>
          <w:sz w:val="24"/>
          <w:szCs w:val="24"/>
        </w:rPr>
        <w:t xml:space="preserve"> проекты решений о внесении изменений в </w:t>
      </w:r>
      <w:r w:rsidR="002F30C9" w:rsidRPr="005209CD">
        <w:rPr>
          <w:sz w:val="24"/>
          <w:szCs w:val="24"/>
        </w:rPr>
        <w:t xml:space="preserve">решения  Совета </w:t>
      </w:r>
      <w:r w:rsidRPr="005209CD">
        <w:rPr>
          <w:sz w:val="24"/>
          <w:szCs w:val="24"/>
        </w:rPr>
        <w:t xml:space="preserve"> о местном бюджете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1526D0" w:rsidRPr="005209CD" w:rsidRDefault="001526D0" w:rsidP="001526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Одновременно с проектом указанного решения представляются следующие документы и материалы:</w:t>
      </w:r>
    </w:p>
    <w:p w:rsidR="001526D0" w:rsidRPr="005209CD" w:rsidRDefault="001526D0" w:rsidP="001526D0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в плановом периоде;</w:t>
      </w:r>
    </w:p>
    <w:p w:rsidR="009C75B2" w:rsidRPr="005209CD" w:rsidRDefault="001526D0" w:rsidP="00753867">
      <w:pPr>
        <w:ind w:firstLine="540"/>
        <w:jc w:val="both"/>
        <w:rPr>
          <w:rFonts w:ascii="Arial" w:hAnsi="Arial" w:cs="Arial"/>
        </w:rPr>
      </w:pPr>
      <w:r w:rsidRPr="005209CD">
        <w:rPr>
          <w:rStyle w:val="diffins"/>
          <w:rFonts w:ascii="Arial" w:hAnsi="Arial" w:cs="Arial"/>
        </w:rPr>
        <w:lastRenderedPageBreak/>
        <w:t>сведения об исполнении местного бюджета за истекший отчетный период текущего финансового года</w:t>
      </w:r>
      <w:r w:rsidRPr="005209CD">
        <w:rPr>
          <w:rFonts w:ascii="Arial" w:hAnsi="Arial" w:cs="Arial"/>
        </w:rPr>
        <w:t xml:space="preserve">, в том числе </w:t>
      </w:r>
      <w:r w:rsidRPr="005209CD">
        <w:rPr>
          <w:rStyle w:val="diffins"/>
          <w:rFonts w:ascii="Arial" w:hAnsi="Arial" w:cs="Arial"/>
        </w:rPr>
        <w:t>по разделам, подразделам,</w:t>
      </w:r>
    </w:p>
    <w:p w:rsidR="00753867" w:rsidRPr="005209CD" w:rsidRDefault="00753867" w:rsidP="00753867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Style w:val="diffins"/>
          <w:rFonts w:ascii="Arial" w:hAnsi="Arial" w:cs="Arial"/>
        </w:rPr>
      </w:pPr>
      <w:r w:rsidRPr="005209CD">
        <w:rPr>
          <w:rStyle w:val="diffins"/>
          <w:rFonts w:ascii="Arial" w:hAnsi="Arial" w:cs="Arial"/>
        </w:rPr>
        <w:t>целевым статьям (муниципальным программам и не</w:t>
      </w:r>
      <w:r w:rsidR="00B529D1">
        <w:rPr>
          <w:rStyle w:val="diffins"/>
          <w:rFonts w:ascii="Arial" w:hAnsi="Arial" w:cs="Arial"/>
        </w:rPr>
        <w:t xml:space="preserve"> </w:t>
      </w:r>
      <w:r w:rsidRPr="005209CD">
        <w:rPr>
          <w:rStyle w:val="diffins"/>
          <w:rFonts w:ascii="Arial" w:hAnsi="Arial" w:cs="Arial"/>
        </w:rPr>
        <w:t>программным направлениям деятельности), группам видов расходов федерального бюджета;</w:t>
      </w:r>
    </w:p>
    <w:p w:rsidR="00753867" w:rsidRPr="005209CD" w:rsidRDefault="00753867" w:rsidP="00753867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оценка ожидаемого исполнения местного бюджета в текущем финансовом году;</w:t>
      </w:r>
    </w:p>
    <w:p w:rsidR="00753867" w:rsidRPr="005209CD" w:rsidRDefault="00753867" w:rsidP="00753867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Style w:val="diffins"/>
          <w:rFonts w:ascii="Arial" w:hAnsi="Arial" w:cs="Arial"/>
        </w:rPr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программами не</w:t>
      </w:r>
      <w:r w:rsidR="00B529D1">
        <w:rPr>
          <w:rStyle w:val="diffins"/>
          <w:rFonts w:ascii="Arial" w:hAnsi="Arial" w:cs="Arial"/>
        </w:rPr>
        <w:t xml:space="preserve"> </w:t>
      </w:r>
      <w:r w:rsidRPr="005209CD">
        <w:rPr>
          <w:rStyle w:val="diffins"/>
          <w:rFonts w:ascii="Arial" w:hAnsi="Arial" w:cs="Arial"/>
        </w:rPr>
        <w:t>программным направлениям деятельности), группам видов расходов классификации</w:t>
      </w:r>
      <w:r w:rsidRPr="005209CD">
        <w:rPr>
          <w:rFonts w:ascii="Arial" w:hAnsi="Arial" w:cs="Arial"/>
        </w:rPr>
        <w:t xml:space="preserve"> расходов местного бюджета </w:t>
      </w:r>
      <w:r w:rsidRPr="005209CD">
        <w:rPr>
          <w:rStyle w:val="diffins"/>
          <w:rFonts w:ascii="Arial" w:hAnsi="Arial" w:cs="Arial"/>
        </w:rPr>
        <w:t>за истекший отчетный период текущего финансового года;</w:t>
      </w:r>
    </w:p>
    <w:p w:rsidR="00753867" w:rsidRPr="005209CD" w:rsidRDefault="00753867" w:rsidP="00753867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753867" w:rsidRPr="005209CD" w:rsidRDefault="00753867" w:rsidP="00753867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 w:rsidR="00753867" w:rsidRPr="005209CD" w:rsidRDefault="00753867" w:rsidP="00753867">
      <w:pPr>
        <w:ind w:firstLine="709"/>
        <w:jc w:val="center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Глава 5. Исполнение местного бюджета</w:t>
      </w:r>
    </w:p>
    <w:p w:rsidR="00753867" w:rsidRPr="005209CD" w:rsidRDefault="00753867" w:rsidP="00753867">
      <w:pPr>
        <w:ind w:firstLine="709"/>
        <w:jc w:val="center"/>
        <w:rPr>
          <w:rFonts w:ascii="Arial" w:hAnsi="Arial" w:cs="Arial"/>
          <w:b/>
        </w:rPr>
      </w:pPr>
    </w:p>
    <w:p w:rsidR="00753867" w:rsidRPr="005209CD" w:rsidRDefault="00753867" w:rsidP="00753867">
      <w:pPr>
        <w:pStyle w:val="ConsNormal"/>
        <w:widowControl/>
        <w:ind w:firstLine="709"/>
        <w:jc w:val="both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 xml:space="preserve">Статья </w:t>
      </w:r>
      <w:r w:rsidR="00BB4514">
        <w:rPr>
          <w:b/>
          <w:sz w:val="24"/>
          <w:szCs w:val="24"/>
        </w:rPr>
        <w:t>19</w:t>
      </w:r>
      <w:r w:rsidRPr="005209CD">
        <w:rPr>
          <w:b/>
          <w:sz w:val="24"/>
          <w:szCs w:val="24"/>
        </w:rPr>
        <w:t xml:space="preserve">. Исполнение местного бюджета </w:t>
      </w:r>
    </w:p>
    <w:p w:rsidR="00753867" w:rsidRPr="005209CD" w:rsidRDefault="00753867" w:rsidP="00753867">
      <w:pPr>
        <w:pStyle w:val="ConsNormal"/>
        <w:widowControl/>
        <w:ind w:firstLine="709"/>
        <w:jc w:val="both"/>
        <w:rPr>
          <w:b/>
          <w:sz w:val="24"/>
          <w:szCs w:val="24"/>
        </w:rPr>
      </w:pPr>
    </w:p>
    <w:p w:rsidR="00753867" w:rsidRPr="005209CD" w:rsidRDefault="00753867" w:rsidP="0075386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753867" w:rsidRPr="005209CD" w:rsidRDefault="00753867" w:rsidP="0075386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:rsidR="00753867" w:rsidRPr="005209CD" w:rsidRDefault="00753867" w:rsidP="0075386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5209CD">
        <w:rPr>
          <w:rFonts w:ascii="Arial" w:hAnsi="Arial" w:cs="Arial"/>
          <w:bCs/>
          <w:sz w:val="24"/>
          <w:szCs w:val="24"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753867" w:rsidRPr="005209CD" w:rsidRDefault="00753867" w:rsidP="0075386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:rsidR="00753867" w:rsidRPr="005209CD" w:rsidRDefault="00753867" w:rsidP="00753867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  <w:bCs/>
        </w:rPr>
      </w:pPr>
      <w:r w:rsidRPr="005209CD">
        <w:rPr>
          <w:rFonts w:ascii="Arial" w:hAnsi="Arial" w:cs="Arial"/>
          <w:b/>
          <w:bCs/>
        </w:rPr>
        <w:t xml:space="preserve">Статья </w:t>
      </w:r>
      <w:r w:rsidR="00896742" w:rsidRPr="005209CD">
        <w:rPr>
          <w:rFonts w:ascii="Arial" w:hAnsi="Arial" w:cs="Arial"/>
          <w:b/>
          <w:bCs/>
        </w:rPr>
        <w:t>2</w:t>
      </w:r>
      <w:r w:rsidR="00BB4514">
        <w:rPr>
          <w:rFonts w:ascii="Arial" w:hAnsi="Arial" w:cs="Arial"/>
          <w:b/>
          <w:bCs/>
        </w:rPr>
        <w:t>0</w:t>
      </w:r>
      <w:r w:rsidRPr="005209CD">
        <w:rPr>
          <w:rFonts w:ascii="Arial" w:hAnsi="Arial" w:cs="Arial"/>
          <w:b/>
          <w:bCs/>
        </w:rPr>
        <w:t>. Лицевые счета для учета операций по исполнению бюджета</w:t>
      </w:r>
    </w:p>
    <w:p w:rsidR="00753867" w:rsidRPr="005209CD" w:rsidRDefault="00753867" w:rsidP="007538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753867" w:rsidRPr="005209CD" w:rsidRDefault="00753867" w:rsidP="007538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5209CD">
        <w:rPr>
          <w:rFonts w:ascii="Arial" w:hAnsi="Arial" w:cs="Arial"/>
          <w:bCs/>
        </w:rPr>
        <w:t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Федерации.</w:t>
      </w:r>
    </w:p>
    <w:p w:rsidR="00753867" w:rsidRPr="005209CD" w:rsidRDefault="00753867" w:rsidP="007538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753867" w:rsidRPr="005209CD" w:rsidRDefault="00753867" w:rsidP="00753867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5209CD">
        <w:rPr>
          <w:b/>
          <w:sz w:val="24"/>
          <w:szCs w:val="24"/>
        </w:rPr>
        <w:t xml:space="preserve">Глава 6. </w:t>
      </w:r>
      <w:r w:rsidRPr="005209CD">
        <w:rPr>
          <w:b/>
          <w:bCs/>
          <w:sz w:val="24"/>
          <w:szCs w:val="24"/>
        </w:rPr>
        <w:t>Составление, внешняя проверка, рассмотрение и утверждение бюджетной отчетности</w:t>
      </w:r>
      <w:r w:rsidRPr="005209CD">
        <w:rPr>
          <w:b/>
          <w:sz w:val="24"/>
          <w:szCs w:val="24"/>
        </w:rPr>
        <w:t>. Муниципальный финансовый контроль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Статья 2</w:t>
      </w:r>
      <w:r w:rsidR="00BB4514">
        <w:rPr>
          <w:rFonts w:ascii="Arial" w:hAnsi="Arial" w:cs="Arial"/>
          <w:b/>
        </w:rPr>
        <w:t>1</w:t>
      </w:r>
      <w:r w:rsidRPr="005209CD">
        <w:rPr>
          <w:rFonts w:ascii="Arial" w:hAnsi="Arial" w:cs="Arial"/>
          <w:b/>
        </w:rPr>
        <w:t>. Составление бюджетной отчетности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1.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Главные администраторы средств местного бюджета представляют бюджетную отчетность в финансовый орган муниципального образования в установленные ими сроки.</w:t>
      </w:r>
    </w:p>
    <w:p w:rsidR="00AA3753" w:rsidRPr="005209CD" w:rsidRDefault="00264947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2. Бюджетная отчетность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</w:t>
      </w:r>
      <w:r w:rsidR="00AA3753" w:rsidRPr="005209CD">
        <w:rPr>
          <w:rFonts w:ascii="Arial" w:hAnsi="Arial" w:cs="Arial"/>
        </w:rPr>
        <w:t xml:space="preserve"> составляется финансовым органом муниципального образования на основании бюджетной отчетности главных администраторов бюджетных средств.</w:t>
      </w:r>
    </w:p>
    <w:p w:rsidR="00AA3753" w:rsidRPr="005209CD" w:rsidRDefault="00264947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3. Бюджетная отчетность </w:t>
      </w:r>
      <w:r w:rsidR="00B529D1">
        <w:rPr>
          <w:rFonts w:ascii="Arial" w:hAnsi="Arial" w:cs="Arial"/>
        </w:rPr>
        <w:t>Синеборского</w:t>
      </w:r>
      <w:r w:rsidRPr="005209CD">
        <w:rPr>
          <w:rFonts w:ascii="Arial" w:hAnsi="Arial" w:cs="Arial"/>
        </w:rPr>
        <w:t xml:space="preserve"> сельсовета </w:t>
      </w:r>
      <w:r w:rsidR="00AA3753" w:rsidRPr="005209CD">
        <w:rPr>
          <w:rFonts w:ascii="Arial" w:hAnsi="Arial" w:cs="Arial"/>
        </w:rPr>
        <w:t>является годовой. Отчет об исполнении бюджета является ежеквартальным.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lastRenderedPageBreak/>
        <w:t>4. Отчет об исполнении местного бюджета за первый квартал, полугодие и девять месяцев текущего финансового года утверждается  местной администра</w:t>
      </w:r>
      <w:r w:rsidR="0050191C" w:rsidRPr="005209CD">
        <w:rPr>
          <w:rFonts w:ascii="Arial" w:hAnsi="Arial" w:cs="Arial"/>
        </w:rPr>
        <w:t>цией и направляется в Совет депутатов.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Годовой отчет об исполнении местного бюджета подлежит утверждению р</w:t>
      </w:r>
      <w:r w:rsidR="0050191C" w:rsidRPr="005209CD">
        <w:rPr>
          <w:rFonts w:ascii="Arial" w:hAnsi="Arial" w:cs="Arial"/>
        </w:rPr>
        <w:t>ешением  Совета депутатов</w:t>
      </w:r>
      <w:r w:rsidRPr="005209CD">
        <w:rPr>
          <w:rFonts w:ascii="Arial" w:hAnsi="Arial" w:cs="Arial"/>
        </w:rPr>
        <w:t>.</w:t>
      </w:r>
    </w:p>
    <w:p w:rsidR="00AA3753" w:rsidRPr="005209CD" w:rsidRDefault="00AA3753" w:rsidP="00AA3753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 xml:space="preserve">5. Отчет об исполнении местного бюджета за истекший финансовый год представляется главой местной администрации в </w:t>
      </w:r>
      <w:r w:rsidR="0050191C" w:rsidRPr="005209CD">
        <w:rPr>
          <w:rFonts w:ascii="Arial" w:hAnsi="Arial" w:cs="Arial"/>
        </w:rPr>
        <w:t xml:space="preserve"> Совет депутатов </w:t>
      </w:r>
      <w:r w:rsidRPr="005209CD">
        <w:rPr>
          <w:rFonts w:ascii="Arial" w:hAnsi="Arial" w:cs="Arial"/>
        </w:rPr>
        <w:t xml:space="preserve"> не позднее 1 мая текущего года.</w:t>
      </w:r>
    </w:p>
    <w:p w:rsidR="00AA3753" w:rsidRPr="005209CD" w:rsidRDefault="00AA3753" w:rsidP="00AA375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</w:t>
      </w:r>
      <w:r w:rsidR="00AE1360" w:rsidRPr="005209CD">
        <w:rPr>
          <w:rFonts w:ascii="Arial" w:hAnsi="Arial" w:cs="Arial"/>
        </w:rPr>
        <w:t xml:space="preserve"> Совета депутатов </w:t>
      </w:r>
      <w:r w:rsidRPr="005209CD">
        <w:rPr>
          <w:rFonts w:ascii="Arial" w:hAnsi="Arial" w:cs="Arial"/>
        </w:rPr>
        <w:t>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AA3753" w:rsidRPr="005209CD" w:rsidRDefault="00AA3753" w:rsidP="00AA3753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AA3753" w:rsidRPr="005209CD" w:rsidRDefault="00AA3753" w:rsidP="00AA3753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AA3753" w:rsidRPr="005209CD" w:rsidRDefault="00AA3753" w:rsidP="00AA3753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доходов бюджета по кодам классификации доходов бюджетов;</w:t>
      </w:r>
    </w:p>
    <w:p w:rsidR="005E7B50" w:rsidRPr="005209CD" w:rsidRDefault="005E7B50" w:rsidP="005E7B50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расходов бюджета по ведомственной структуре расходов соответствующего бюджета;</w:t>
      </w:r>
    </w:p>
    <w:p w:rsidR="005E7B50" w:rsidRPr="005209CD" w:rsidRDefault="005E7B50" w:rsidP="005E7B50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расходов бюджета по разделам и подразделам классификации расходов бюджетов;</w:t>
      </w:r>
    </w:p>
    <w:p w:rsidR="005E7B50" w:rsidRPr="005209CD" w:rsidRDefault="005E7B50" w:rsidP="005E7B50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источников финансирования дефицита бюджета по кодам классификации источников финансирования дефицитов бюджетов.</w:t>
      </w:r>
    </w:p>
    <w:p w:rsidR="005E7B50" w:rsidRPr="005209CD" w:rsidRDefault="005E7B50" w:rsidP="005E7B50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09CD">
        <w:rPr>
          <w:rFonts w:ascii="Arial" w:hAnsi="Arial" w:cs="Arial"/>
          <w:sz w:val="24"/>
          <w:szCs w:val="24"/>
        </w:rPr>
        <w:t>По результатам рассмотрения годового отчета об исполнении бюджета Совет депутатов принимает решение об утверждении либо отклонении закона (решения) об исполнении бюджета.</w:t>
      </w:r>
    </w:p>
    <w:p w:rsidR="005E7B50" w:rsidRPr="005209CD" w:rsidRDefault="005E7B50" w:rsidP="005E7B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В случае отклонения Советом депутатов 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5E7B50" w:rsidRPr="005209CD" w:rsidRDefault="005E7B50" w:rsidP="005E7B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41921" w:rsidRPr="005209CD" w:rsidRDefault="00541921" w:rsidP="00541921">
      <w:pPr>
        <w:ind w:firstLine="709"/>
        <w:jc w:val="both"/>
        <w:rPr>
          <w:rFonts w:ascii="Arial" w:hAnsi="Arial" w:cs="Arial"/>
          <w:b/>
          <w:iCs/>
        </w:rPr>
      </w:pPr>
      <w:r w:rsidRPr="005209CD">
        <w:rPr>
          <w:rFonts w:ascii="Arial" w:hAnsi="Arial" w:cs="Arial"/>
          <w:b/>
          <w:iCs/>
        </w:rPr>
        <w:t xml:space="preserve">Статья </w:t>
      </w:r>
      <w:r w:rsidR="00896742" w:rsidRPr="005209CD">
        <w:rPr>
          <w:rFonts w:ascii="Arial" w:hAnsi="Arial" w:cs="Arial"/>
          <w:b/>
          <w:iCs/>
        </w:rPr>
        <w:t>2</w:t>
      </w:r>
      <w:r w:rsidR="00BB4514">
        <w:rPr>
          <w:rFonts w:ascii="Arial" w:hAnsi="Arial" w:cs="Arial"/>
          <w:b/>
          <w:iCs/>
        </w:rPr>
        <w:t>2</w:t>
      </w:r>
      <w:r w:rsidRPr="005209CD">
        <w:rPr>
          <w:rFonts w:ascii="Arial" w:hAnsi="Arial" w:cs="Arial"/>
          <w:b/>
          <w:iCs/>
        </w:rPr>
        <w:t xml:space="preserve">. Порядок проведения внешней проверки годового отчета об исполнении  бюджета </w:t>
      </w:r>
      <w:r w:rsidR="00B529D1">
        <w:rPr>
          <w:rFonts w:ascii="Arial" w:hAnsi="Arial" w:cs="Arial"/>
          <w:b/>
          <w:iCs/>
        </w:rPr>
        <w:t>Синеборского</w:t>
      </w:r>
      <w:r w:rsidRPr="005209CD">
        <w:rPr>
          <w:rFonts w:ascii="Arial" w:hAnsi="Arial" w:cs="Arial"/>
          <w:b/>
          <w:iCs/>
        </w:rPr>
        <w:t xml:space="preserve"> сельсовета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  <w:b/>
          <w:iCs/>
        </w:rPr>
      </w:pPr>
    </w:p>
    <w:p w:rsidR="00541921" w:rsidRPr="005209CD" w:rsidRDefault="00541921" w:rsidP="0054192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Годовой отчет об исполнении  бюджета сельсовета до его рассмотрения в  Совете депутатов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сельсовета.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  <w:vanish/>
        </w:rPr>
        <w:t> </w:t>
      </w:r>
      <w:r w:rsidRPr="005209CD">
        <w:rPr>
          <w:rFonts w:ascii="Arial" w:hAnsi="Arial" w:cs="Arial"/>
        </w:rPr>
        <w:t>2. Внешняя проверка годового отчета об исполнении  бюджета сельсовета осуществляется Финансовым Управлением Шушенского района.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  <w:vanish/>
        </w:rPr>
      </w:pPr>
      <w:r w:rsidRPr="005209CD">
        <w:rPr>
          <w:rFonts w:ascii="Arial" w:hAnsi="Arial" w:cs="Arial"/>
          <w:vanish/>
        </w:rPr>
        <w:t> 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3.  Администрация  сельсовета представляет отчет об исполнении бюджета сельсовета  для подготовки заключения на него не позднее 1 апреля текущего года. Подготовка заключения на годовой отчет об исполнении  бюджета  сельсовета проводится в срок, не превышающий один месяц.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  <w:vanish/>
        </w:rPr>
        <w:t> </w:t>
      </w:r>
      <w:r w:rsidRPr="005209CD">
        <w:rPr>
          <w:rFonts w:ascii="Arial" w:hAnsi="Arial" w:cs="Arial"/>
        </w:rPr>
        <w:t>4. Финансовое Управление Шушенского района готовит заключение на отчет об исполнении бюджета сельсовета  с учетом данных внешней проверки годовой бюджетной отчетности главных администраторов бюджетных средств.</w:t>
      </w:r>
    </w:p>
    <w:p w:rsidR="00541921" w:rsidRPr="005209CD" w:rsidRDefault="00541921" w:rsidP="00541921">
      <w:pPr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lastRenderedPageBreak/>
        <w:t>5. Заключение на годовой отчет об исполнении  бюджета сельсовета  представляется Финансовым Управлением Шушенского района в  Совет депутатов  с одновременным направлением в  администрацию сельсовета.</w:t>
      </w:r>
    </w:p>
    <w:p w:rsidR="00541921" w:rsidRPr="005209CD" w:rsidRDefault="00541921" w:rsidP="00541921">
      <w:pPr>
        <w:autoSpaceDE w:val="0"/>
        <w:autoSpaceDN w:val="0"/>
        <w:adjustRightInd w:val="0"/>
        <w:spacing w:before="240" w:after="120"/>
        <w:ind w:firstLine="709"/>
        <w:jc w:val="both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 xml:space="preserve">Статья </w:t>
      </w:r>
      <w:r w:rsidR="00896742" w:rsidRPr="005209CD">
        <w:rPr>
          <w:rFonts w:ascii="Arial" w:hAnsi="Arial" w:cs="Arial"/>
          <w:b/>
        </w:rPr>
        <w:t>2</w:t>
      </w:r>
      <w:r w:rsidR="00BB4514">
        <w:rPr>
          <w:rFonts w:ascii="Arial" w:hAnsi="Arial" w:cs="Arial"/>
          <w:b/>
        </w:rPr>
        <w:t>3</w:t>
      </w:r>
      <w:r w:rsidRPr="005209CD">
        <w:rPr>
          <w:rFonts w:ascii="Arial" w:hAnsi="Arial" w:cs="Arial"/>
          <w:b/>
        </w:rPr>
        <w:t xml:space="preserve">. Рассмотрение отчета об исполнении бюджета </w:t>
      </w:r>
      <w:r w:rsidR="007A59F8">
        <w:rPr>
          <w:rFonts w:ascii="Arial" w:hAnsi="Arial" w:cs="Arial"/>
          <w:b/>
        </w:rPr>
        <w:t>Синеборского</w:t>
      </w:r>
      <w:r w:rsidRPr="005209CD">
        <w:rPr>
          <w:rFonts w:ascii="Arial" w:hAnsi="Arial" w:cs="Arial"/>
          <w:b/>
        </w:rPr>
        <w:t xml:space="preserve"> сельсовета  Советом депутатов</w:t>
      </w:r>
    </w:p>
    <w:p w:rsidR="00541921" w:rsidRPr="005209CD" w:rsidRDefault="00541921" w:rsidP="0054192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Отчет об исполнении  бюджета сельсовета  в течение трех дней направляется председателем  Совета депутатов во все комиссии.</w:t>
      </w:r>
    </w:p>
    <w:p w:rsidR="00541921" w:rsidRPr="005209CD" w:rsidRDefault="00541921" w:rsidP="0054192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На заседании  Совета депутатов  заслушивается доклад Главы администрации сельсовета.</w:t>
      </w:r>
    </w:p>
    <w:p w:rsidR="00541921" w:rsidRPr="005209CD" w:rsidRDefault="00541921" w:rsidP="0054192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По итогам обсуждения и рассмотрения отчета об исполнении  бюджета сельсовета  Совет депутатов  принимает одно из следующих решений:</w:t>
      </w:r>
    </w:p>
    <w:p w:rsidR="00541921" w:rsidRPr="005209CD" w:rsidRDefault="00541921" w:rsidP="0054192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об утверждении отчета об исполнении бюджета сельсовета и принятии соответствующего решения  Совета депутатов;</w:t>
      </w:r>
    </w:p>
    <w:p w:rsidR="00541921" w:rsidRPr="005209CD" w:rsidRDefault="00541921" w:rsidP="0054192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об отклонении отчета об исполнении  бюджета сельсовета, если при его исполнении были допущены нарушения Бюджетного кодекса Российской Федерации, решения  Совета депутатов о  бюджете сельсовета.</w:t>
      </w:r>
    </w:p>
    <w:p w:rsidR="00541921" w:rsidRPr="005209CD" w:rsidRDefault="00541921" w:rsidP="005419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09CD">
        <w:rPr>
          <w:rFonts w:ascii="Arial" w:hAnsi="Arial" w:cs="Arial"/>
        </w:rPr>
        <w:t>В случае отклонения  Советом депутатов решения об исполнении бюджета сельсовета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AA3753" w:rsidRPr="005209CD" w:rsidRDefault="00AA3753" w:rsidP="00753867">
      <w:pPr>
        <w:pStyle w:val="ConsNormal"/>
        <w:widowControl/>
        <w:ind w:firstLine="709"/>
        <w:jc w:val="center"/>
        <w:rPr>
          <w:b/>
          <w:sz w:val="24"/>
          <w:szCs w:val="24"/>
        </w:rPr>
      </w:pPr>
    </w:p>
    <w:p w:rsidR="00593AC6" w:rsidRPr="005209CD" w:rsidRDefault="00593AC6" w:rsidP="00593AC6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</w:rPr>
      </w:pPr>
      <w:r w:rsidRPr="005209CD">
        <w:rPr>
          <w:rFonts w:ascii="Arial" w:hAnsi="Arial" w:cs="Arial"/>
          <w:b/>
        </w:rPr>
        <w:t>Статья 2</w:t>
      </w:r>
      <w:r w:rsidR="00BB4514">
        <w:rPr>
          <w:rFonts w:ascii="Arial" w:hAnsi="Arial" w:cs="Arial"/>
          <w:b/>
        </w:rPr>
        <w:t>4</w:t>
      </w:r>
      <w:r w:rsidRPr="005209CD">
        <w:rPr>
          <w:rFonts w:ascii="Arial" w:hAnsi="Arial" w:cs="Arial"/>
          <w:b/>
        </w:rPr>
        <w:t>. Муниципальный финансовый контроль</w:t>
      </w:r>
    </w:p>
    <w:p w:rsidR="00593AC6" w:rsidRPr="005209CD" w:rsidRDefault="00593AC6" w:rsidP="00593AC6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</w:rPr>
      </w:pPr>
    </w:p>
    <w:p w:rsidR="00593AC6" w:rsidRPr="005209CD" w:rsidRDefault="00593AC6" w:rsidP="00593AC6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</w:rPr>
      </w:pPr>
      <w:r w:rsidRPr="005209CD">
        <w:rPr>
          <w:rFonts w:ascii="Arial" w:hAnsi="Arial" w:cs="Arial"/>
        </w:rPr>
        <w:t>Муниципальный финансовый контроль осуществляется 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593AC6" w:rsidRPr="005209CD" w:rsidRDefault="00593AC6" w:rsidP="00593AC6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93AC6" w:rsidRPr="005209CD" w:rsidRDefault="00593AC6" w:rsidP="00593AC6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C75B2" w:rsidRPr="005209CD" w:rsidRDefault="009C75B2" w:rsidP="00BF2FCE">
      <w:pPr>
        <w:pStyle w:val="ConsNormal"/>
        <w:widowControl/>
        <w:ind w:left="709" w:firstLine="0"/>
        <w:jc w:val="both"/>
        <w:rPr>
          <w:sz w:val="24"/>
          <w:szCs w:val="24"/>
        </w:rPr>
      </w:pPr>
    </w:p>
    <w:sectPr w:rsidR="009C75B2" w:rsidRPr="005209CD" w:rsidSect="0003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C79" w:rsidRDefault="00713C79" w:rsidP="00CC5E70">
      <w:r>
        <w:separator/>
      </w:r>
    </w:p>
  </w:endnote>
  <w:endnote w:type="continuationSeparator" w:id="1">
    <w:p w:rsidR="00713C79" w:rsidRDefault="00713C79" w:rsidP="00CC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C79" w:rsidRDefault="00713C79" w:rsidP="00CC5E70">
      <w:r>
        <w:separator/>
      </w:r>
    </w:p>
  </w:footnote>
  <w:footnote w:type="continuationSeparator" w:id="1">
    <w:p w:rsidR="00713C79" w:rsidRDefault="00713C79" w:rsidP="00CC5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476"/>
    <w:rsid w:val="00020C7E"/>
    <w:rsid w:val="000248E6"/>
    <w:rsid w:val="000357C7"/>
    <w:rsid w:val="00041226"/>
    <w:rsid w:val="000429F7"/>
    <w:rsid w:val="00045D95"/>
    <w:rsid w:val="00055250"/>
    <w:rsid w:val="0006084F"/>
    <w:rsid w:val="00096C6A"/>
    <w:rsid w:val="000B69AE"/>
    <w:rsid w:val="000C4830"/>
    <w:rsid w:val="000D799D"/>
    <w:rsid w:val="000F5414"/>
    <w:rsid w:val="001119FC"/>
    <w:rsid w:val="001176C1"/>
    <w:rsid w:val="001265A0"/>
    <w:rsid w:val="00130664"/>
    <w:rsid w:val="00135746"/>
    <w:rsid w:val="0014533D"/>
    <w:rsid w:val="001526D0"/>
    <w:rsid w:val="00194F7A"/>
    <w:rsid w:val="001B1A59"/>
    <w:rsid w:val="001B510C"/>
    <w:rsid w:val="001D77CD"/>
    <w:rsid w:val="00256620"/>
    <w:rsid w:val="00263469"/>
    <w:rsid w:val="00264947"/>
    <w:rsid w:val="002A4A05"/>
    <w:rsid w:val="002F30C9"/>
    <w:rsid w:val="0030622D"/>
    <w:rsid w:val="00307D13"/>
    <w:rsid w:val="00310C31"/>
    <w:rsid w:val="00342B35"/>
    <w:rsid w:val="00361DDE"/>
    <w:rsid w:val="003760EA"/>
    <w:rsid w:val="00387919"/>
    <w:rsid w:val="00387C5B"/>
    <w:rsid w:val="004674FA"/>
    <w:rsid w:val="00491144"/>
    <w:rsid w:val="00491441"/>
    <w:rsid w:val="004B466D"/>
    <w:rsid w:val="0050191C"/>
    <w:rsid w:val="005029D7"/>
    <w:rsid w:val="005209CD"/>
    <w:rsid w:val="005250D6"/>
    <w:rsid w:val="00541921"/>
    <w:rsid w:val="00593AC6"/>
    <w:rsid w:val="005D2221"/>
    <w:rsid w:val="005E7B50"/>
    <w:rsid w:val="0065501D"/>
    <w:rsid w:val="00671F51"/>
    <w:rsid w:val="00713C79"/>
    <w:rsid w:val="0073206C"/>
    <w:rsid w:val="00753867"/>
    <w:rsid w:val="007636EE"/>
    <w:rsid w:val="007913EA"/>
    <w:rsid w:val="007946AB"/>
    <w:rsid w:val="007A59F8"/>
    <w:rsid w:val="008745B8"/>
    <w:rsid w:val="00896742"/>
    <w:rsid w:val="008D6999"/>
    <w:rsid w:val="00906262"/>
    <w:rsid w:val="009144AA"/>
    <w:rsid w:val="009556BC"/>
    <w:rsid w:val="00961E62"/>
    <w:rsid w:val="00985476"/>
    <w:rsid w:val="00994AC5"/>
    <w:rsid w:val="009C75B2"/>
    <w:rsid w:val="009F1C9A"/>
    <w:rsid w:val="00A40A50"/>
    <w:rsid w:val="00A54AFE"/>
    <w:rsid w:val="00AA3753"/>
    <w:rsid w:val="00AE1360"/>
    <w:rsid w:val="00B529D1"/>
    <w:rsid w:val="00B77C42"/>
    <w:rsid w:val="00BA361E"/>
    <w:rsid w:val="00BB4514"/>
    <w:rsid w:val="00BC113F"/>
    <w:rsid w:val="00BF2FCE"/>
    <w:rsid w:val="00C137D3"/>
    <w:rsid w:val="00C41499"/>
    <w:rsid w:val="00CC5E70"/>
    <w:rsid w:val="00CC64D1"/>
    <w:rsid w:val="00D41F91"/>
    <w:rsid w:val="00DB5049"/>
    <w:rsid w:val="00DF12A7"/>
    <w:rsid w:val="00DF5A48"/>
    <w:rsid w:val="00E508FA"/>
    <w:rsid w:val="00E51293"/>
    <w:rsid w:val="00E51437"/>
    <w:rsid w:val="00EA0588"/>
    <w:rsid w:val="00EC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626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062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32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4A0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CC5E70"/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C5E7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CC5E70"/>
    <w:rPr>
      <w:vertAlign w:val="superscript"/>
    </w:rPr>
  </w:style>
  <w:style w:type="character" w:customStyle="1" w:styleId="f">
    <w:name w:val="f"/>
    <w:basedOn w:val="a0"/>
    <w:rsid w:val="00CC5E70"/>
  </w:style>
  <w:style w:type="character" w:styleId="a7">
    <w:name w:val="Strong"/>
    <w:basedOn w:val="a0"/>
    <w:uiPriority w:val="22"/>
    <w:qFormat/>
    <w:rsid w:val="00CC5E70"/>
    <w:rPr>
      <w:b/>
      <w:bCs/>
    </w:rPr>
  </w:style>
  <w:style w:type="character" w:customStyle="1" w:styleId="diffins">
    <w:name w:val="diff_ins"/>
    <w:basedOn w:val="a0"/>
    <w:rsid w:val="00BF2FCE"/>
  </w:style>
  <w:style w:type="paragraph" w:customStyle="1" w:styleId="ConsTitle">
    <w:name w:val="ConsTitle"/>
    <w:rsid w:val="009C7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8">
    <w:name w:val="Hyperlink"/>
    <w:basedOn w:val="a0"/>
    <w:rsid w:val="001526D0"/>
    <w:rPr>
      <w:color w:val="0000FF"/>
      <w:u w:val="single"/>
    </w:rPr>
  </w:style>
  <w:style w:type="paragraph" w:styleId="a9">
    <w:name w:val="No Spacing"/>
    <w:uiPriority w:val="1"/>
    <w:qFormat/>
    <w:rsid w:val="00C137D3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4A90BC9FC30457B57D690CB7DC6C1763&amp;req=doc&amp;base=RZR&amp;n=344987&amp;dst=103570&amp;fld=134&amp;date=22.07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4A90BC9FC30457B57D690CB7DC6C1763&amp;req=doc&amp;base=RZR&amp;n=344987&amp;dst=103570&amp;fld=134&amp;date=22.07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F610-1957-44C5-B72E-41750EBC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18</Pages>
  <Words>7115</Words>
  <Characters>40561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Пользователь</cp:lastModifiedBy>
  <cp:revision>67</cp:revision>
  <dcterms:created xsi:type="dcterms:W3CDTF">2020-03-23T04:46:00Z</dcterms:created>
  <dcterms:modified xsi:type="dcterms:W3CDTF">2023-12-18T06:11:00Z</dcterms:modified>
</cp:coreProperties>
</file>