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15" w:rsidRPr="000F4415" w:rsidRDefault="00FA662E" w:rsidP="000F4415">
      <w:pPr>
        <w:pStyle w:val="a3"/>
        <w:spacing w:before="66" w:line="252" w:lineRule="auto"/>
        <w:ind w:left="6746" w:right="153" w:firstLine="167"/>
        <w:jc w:val="right"/>
        <w:rPr>
          <w:w w:val="105"/>
          <w:lang w:val="ru-RU"/>
        </w:rPr>
      </w:pPr>
      <w:r w:rsidRPr="000F4415">
        <w:rPr>
          <w:w w:val="105"/>
          <w:lang w:val="ru-RU"/>
        </w:rPr>
        <w:t>Прило</w:t>
      </w:r>
      <w:bookmarkStart w:id="0" w:name="_GoBack"/>
      <w:bookmarkEnd w:id="0"/>
      <w:r w:rsidRPr="000F4415">
        <w:rPr>
          <w:w w:val="105"/>
          <w:lang w:val="ru-RU"/>
        </w:rPr>
        <w:t xml:space="preserve">жение к решению Синеборского сельского Совета депутатов </w:t>
      </w:r>
      <w:r w:rsidRPr="000F4415">
        <w:rPr>
          <w:w w:val="105"/>
          <w:sz w:val="22"/>
          <w:lang w:val="ru-RU"/>
        </w:rPr>
        <w:t xml:space="preserve">№ </w:t>
      </w:r>
      <w:r w:rsidRPr="000F4415">
        <w:rPr>
          <w:w w:val="105"/>
          <w:lang w:val="ru-RU"/>
        </w:rPr>
        <w:t>7-39</w:t>
      </w:r>
    </w:p>
    <w:p w:rsidR="00E43355" w:rsidRPr="000F4415" w:rsidRDefault="00FA662E" w:rsidP="000F4415">
      <w:pPr>
        <w:pStyle w:val="a3"/>
        <w:spacing w:before="66" w:line="252" w:lineRule="auto"/>
        <w:ind w:left="6746" w:right="153" w:firstLine="167"/>
        <w:jc w:val="right"/>
        <w:rPr>
          <w:lang w:val="ru-RU"/>
        </w:rPr>
      </w:pPr>
      <w:r w:rsidRPr="000F4415">
        <w:rPr>
          <w:w w:val="105"/>
          <w:lang w:val="ru-RU"/>
        </w:rPr>
        <w:t xml:space="preserve"> от 28.09.2010</w:t>
      </w:r>
    </w:p>
    <w:p w:rsidR="00E43355" w:rsidRPr="000F4415" w:rsidRDefault="00E43355">
      <w:pPr>
        <w:pStyle w:val="a3"/>
        <w:jc w:val="left"/>
        <w:rPr>
          <w:sz w:val="24"/>
          <w:lang w:val="ru-RU"/>
        </w:rPr>
      </w:pPr>
    </w:p>
    <w:p w:rsidR="00E43355" w:rsidRPr="000F4415" w:rsidRDefault="00E43355">
      <w:pPr>
        <w:pStyle w:val="a3"/>
        <w:spacing w:before="9"/>
        <w:jc w:val="left"/>
        <w:rPr>
          <w:sz w:val="24"/>
          <w:lang w:val="ru-RU"/>
        </w:rPr>
      </w:pPr>
    </w:p>
    <w:p w:rsidR="000F4415" w:rsidRPr="000F4415" w:rsidRDefault="00FA662E" w:rsidP="000F4415">
      <w:pPr>
        <w:pStyle w:val="1"/>
        <w:spacing w:before="1"/>
        <w:rPr>
          <w:b w:val="0"/>
          <w:lang w:val="ru-RU"/>
        </w:rPr>
      </w:pPr>
      <w:r w:rsidRPr="000F4415">
        <w:rPr>
          <w:b w:val="0"/>
          <w:lang w:val="ru-RU"/>
        </w:rPr>
        <w:t>ПОРЯДОК</w:t>
      </w:r>
      <w:r w:rsidR="000F4415" w:rsidRPr="000F4415">
        <w:rPr>
          <w:b w:val="0"/>
          <w:lang w:val="ru-RU"/>
        </w:rPr>
        <w:t xml:space="preserve"> </w:t>
      </w:r>
      <w:r w:rsidRPr="000F4415">
        <w:rPr>
          <w:b w:val="0"/>
          <w:lang w:val="ru-RU"/>
        </w:rPr>
        <w:t>УЧЕТА</w:t>
      </w:r>
      <w:r w:rsidR="00867CC0" w:rsidRPr="000F4415">
        <w:rPr>
          <w:b w:val="0"/>
          <w:lang w:val="ru-RU"/>
        </w:rPr>
        <w:t xml:space="preserve"> </w:t>
      </w:r>
      <w:r w:rsidRPr="000F4415">
        <w:rPr>
          <w:b w:val="0"/>
          <w:lang w:val="ru-RU"/>
        </w:rPr>
        <w:t xml:space="preserve"> ПРЕДЛОЖЕНИЙ </w:t>
      </w:r>
    </w:p>
    <w:p w:rsidR="000F4415" w:rsidRPr="000F4415" w:rsidRDefault="00FA662E" w:rsidP="000F4415">
      <w:pPr>
        <w:pStyle w:val="1"/>
        <w:spacing w:before="1"/>
        <w:rPr>
          <w:b w:val="0"/>
          <w:w w:val="105"/>
          <w:lang w:val="ru-RU"/>
        </w:rPr>
      </w:pPr>
      <w:r w:rsidRPr="000F4415">
        <w:rPr>
          <w:b w:val="0"/>
          <w:lang w:val="ru-RU"/>
        </w:rPr>
        <w:t>ПО ПРОЕКТУ РЕШЕНИЯ О ВНЕСЕНИИ</w:t>
      </w:r>
      <w:r w:rsidR="000F4415" w:rsidRPr="000F4415">
        <w:rPr>
          <w:b w:val="0"/>
          <w:lang w:val="ru-RU"/>
        </w:rPr>
        <w:t xml:space="preserve"> </w:t>
      </w:r>
      <w:r w:rsidRPr="000F4415">
        <w:rPr>
          <w:b w:val="0"/>
          <w:w w:val="105"/>
          <w:lang w:val="ru-RU"/>
        </w:rPr>
        <w:t xml:space="preserve">ИЗМЕНЕНИЙ И ДОПОЛНЕНИЙ </w:t>
      </w:r>
    </w:p>
    <w:p w:rsidR="000F4415" w:rsidRPr="000F4415" w:rsidRDefault="00FA662E" w:rsidP="000F4415">
      <w:pPr>
        <w:pStyle w:val="1"/>
        <w:spacing w:before="1"/>
        <w:rPr>
          <w:b w:val="0"/>
          <w:w w:val="105"/>
          <w:lang w:val="ru-RU"/>
        </w:rPr>
      </w:pPr>
      <w:r w:rsidRPr="000F4415">
        <w:rPr>
          <w:b w:val="0"/>
          <w:w w:val="105"/>
          <w:lang w:val="ru-RU"/>
        </w:rPr>
        <w:t xml:space="preserve">В УСТАВ СИНЕБОРСКОГО СЕЛЬСОВЕТА </w:t>
      </w:r>
    </w:p>
    <w:p w:rsidR="00E43355" w:rsidRPr="000F4415" w:rsidRDefault="00FA662E" w:rsidP="000F4415">
      <w:pPr>
        <w:pStyle w:val="1"/>
        <w:spacing w:before="1"/>
        <w:rPr>
          <w:b w:val="0"/>
          <w:lang w:val="ru-RU"/>
        </w:rPr>
      </w:pPr>
      <w:r w:rsidRPr="000F4415">
        <w:rPr>
          <w:b w:val="0"/>
          <w:w w:val="105"/>
          <w:lang w:val="ru-RU"/>
        </w:rPr>
        <w:t xml:space="preserve">И </w:t>
      </w:r>
      <w:proofErr w:type="gramStart"/>
      <w:r w:rsidRPr="000F4415">
        <w:rPr>
          <w:b w:val="0"/>
          <w:w w:val="105"/>
          <w:lang w:val="ru-RU"/>
        </w:rPr>
        <w:t>УЧАСТИИ</w:t>
      </w:r>
      <w:proofErr w:type="gramEnd"/>
      <w:r w:rsidRPr="000F4415">
        <w:rPr>
          <w:b w:val="0"/>
          <w:w w:val="105"/>
          <w:lang w:val="ru-RU"/>
        </w:rPr>
        <w:t xml:space="preserve"> ГРАЖДАН В</w:t>
      </w:r>
      <w:r w:rsidR="00867CC0" w:rsidRPr="000F4415">
        <w:rPr>
          <w:b w:val="0"/>
          <w:w w:val="105"/>
          <w:lang w:val="ru-RU"/>
        </w:rPr>
        <w:t xml:space="preserve"> </w:t>
      </w:r>
      <w:r w:rsidRPr="000F4415">
        <w:rPr>
          <w:b w:val="0"/>
          <w:w w:val="105"/>
          <w:lang w:val="ru-RU"/>
        </w:rPr>
        <w:t xml:space="preserve"> ЕГО ОБСУЖДЕНИИ</w:t>
      </w:r>
    </w:p>
    <w:p w:rsidR="00E43355" w:rsidRPr="000F4415" w:rsidRDefault="00E43355">
      <w:pPr>
        <w:pStyle w:val="a3"/>
        <w:jc w:val="left"/>
        <w:rPr>
          <w:b/>
          <w:sz w:val="24"/>
          <w:lang w:val="ru-RU"/>
        </w:rPr>
      </w:pPr>
    </w:p>
    <w:p w:rsidR="00E43355" w:rsidRPr="000F4415" w:rsidRDefault="00FA662E" w:rsidP="00AE54B2">
      <w:pPr>
        <w:pStyle w:val="a4"/>
        <w:numPr>
          <w:ilvl w:val="0"/>
          <w:numId w:val="2"/>
        </w:numPr>
        <w:tabs>
          <w:tab w:val="left" w:pos="824"/>
        </w:tabs>
        <w:ind w:right="0"/>
        <w:rPr>
          <w:sz w:val="23"/>
          <w:lang w:val="ru-RU"/>
        </w:rPr>
      </w:pPr>
      <w:r w:rsidRPr="000F4415">
        <w:rPr>
          <w:w w:val="105"/>
          <w:sz w:val="23"/>
          <w:lang w:val="ru-RU"/>
        </w:rPr>
        <w:t>Настоящий Порядок разработан в соответствии с Федеральным законом</w:t>
      </w:r>
      <w:r w:rsidR="00867CC0" w:rsidRPr="000F4415">
        <w:rPr>
          <w:w w:val="105"/>
          <w:sz w:val="23"/>
          <w:lang w:val="ru-RU"/>
        </w:rPr>
        <w:t xml:space="preserve"> </w:t>
      </w:r>
      <w:r w:rsidRPr="000F4415">
        <w:rPr>
          <w:w w:val="105"/>
          <w:sz w:val="23"/>
          <w:lang w:val="ru-RU"/>
        </w:rPr>
        <w:t>от</w:t>
      </w:r>
      <w:r w:rsidR="00867CC0" w:rsidRPr="000F4415">
        <w:rPr>
          <w:w w:val="105"/>
          <w:sz w:val="23"/>
          <w:lang w:val="ru-RU"/>
        </w:rPr>
        <w:t xml:space="preserve"> </w:t>
      </w:r>
      <w:r w:rsidRPr="000F4415">
        <w:rPr>
          <w:w w:val="105"/>
          <w:lang w:val="ru-RU"/>
        </w:rPr>
        <w:t xml:space="preserve">06.10.2003 </w:t>
      </w:r>
      <w:r w:rsidRPr="000F4415">
        <w:rPr>
          <w:w w:val="105"/>
        </w:rPr>
        <w:t>N</w:t>
      </w:r>
      <w:r w:rsidRPr="000F4415">
        <w:rPr>
          <w:w w:val="105"/>
          <w:lang w:val="ru-RU"/>
        </w:rPr>
        <w:t xml:space="preserve"> 131-ФЗ "Об общих принципах организации местного самоуправления в Российской Федерации" и направлена  реализаци</w:t>
      </w:r>
      <w:r w:rsidR="009B6F1A" w:rsidRPr="000F4415">
        <w:rPr>
          <w:w w:val="105"/>
          <w:lang w:val="ru-RU"/>
        </w:rPr>
        <w:t>я</w:t>
      </w:r>
      <w:r w:rsidRPr="000F4415">
        <w:rPr>
          <w:w w:val="105"/>
          <w:lang w:val="ru-RU"/>
        </w:rPr>
        <w:t xml:space="preserve">  прав  граждан  на  участие  в</w:t>
      </w:r>
      <w:r w:rsidR="00867CC0" w:rsidRPr="000F4415">
        <w:rPr>
          <w:w w:val="105"/>
          <w:lang w:val="ru-RU"/>
        </w:rPr>
        <w:t xml:space="preserve">     </w:t>
      </w:r>
      <w:r w:rsidRPr="000F4415">
        <w:rPr>
          <w:w w:val="105"/>
          <w:lang w:val="ru-RU"/>
        </w:rPr>
        <w:t xml:space="preserve"> </w:t>
      </w:r>
      <w:r w:rsidR="00867CC0" w:rsidRPr="000F4415">
        <w:rPr>
          <w:w w:val="105"/>
          <w:lang w:val="ru-RU"/>
        </w:rPr>
        <w:t>обсужд</w:t>
      </w:r>
      <w:r w:rsidRPr="000F4415">
        <w:rPr>
          <w:w w:val="105"/>
          <w:lang w:val="ru-RU"/>
        </w:rPr>
        <w:t xml:space="preserve">ении изменений, вносимых в Устав </w:t>
      </w:r>
      <w:proofErr w:type="spellStart"/>
      <w:r w:rsidRPr="000F4415">
        <w:rPr>
          <w:w w:val="105"/>
          <w:lang w:val="ru-RU"/>
        </w:rPr>
        <w:t>Синеборского</w:t>
      </w:r>
      <w:proofErr w:type="spellEnd"/>
      <w:r w:rsidRPr="000F4415">
        <w:rPr>
          <w:w w:val="105"/>
          <w:lang w:val="ru-RU"/>
        </w:rPr>
        <w:t xml:space="preserve"> сельсовета.</w:t>
      </w:r>
    </w:p>
    <w:p w:rsidR="00E43355" w:rsidRPr="000F4415" w:rsidRDefault="00FA662E" w:rsidP="00AE54B2">
      <w:pPr>
        <w:pStyle w:val="a4"/>
        <w:numPr>
          <w:ilvl w:val="0"/>
          <w:numId w:val="2"/>
        </w:numPr>
        <w:tabs>
          <w:tab w:val="left" w:pos="823"/>
        </w:tabs>
        <w:spacing w:before="2" w:line="252" w:lineRule="auto"/>
        <w:ind w:left="102" w:firstLine="3"/>
        <w:rPr>
          <w:sz w:val="23"/>
          <w:lang w:val="ru-RU"/>
        </w:rPr>
      </w:pPr>
      <w:r w:rsidRPr="000F4415">
        <w:rPr>
          <w:w w:val="105"/>
          <w:sz w:val="23"/>
          <w:lang w:val="ru-RU"/>
        </w:rPr>
        <w:t xml:space="preserve">Проект решения сельского Совета депутатов о внесении изменений в </w:t>
      </w:r>
      <w:r w:rsidRPr="000F4415">
        <w:rPr>
          <w:w w:val="105"/>
          <w:lang w:val="ru-RU"/>
        </w:rPr>
        <w:t>У</w:t>
      </w:r>
      <w:r w:rsidRPr="000F4415">
        <w:rPr>
          <w:w w:val="105"/>
          <w:sz w:val="23"/>
          <w:lang w:val="ru-RU"/>
        </w:rPr>
        <w:t>став</w:t>
      </w:r>
      <w:r w:rsidR="00867CC0" w:rsidRPr="000F4415">
        <w:rPr>
          <w:w w:val="105"/>
          <w:sz w:val="23"/>
          <w:lang w:val="ru-RU"/>
        </w:rPr>
        <w:t xml:space="preserve"> </w:t>
      </w:r>
      <w:r w:rsidRPr="000F4415">
        <w:rPr>
          <w:spacing w:val="-5"/>
          <w:w w:val="105"/>
          <w:sz w:val="23"/>
          <w:lang w:val="ru-RU"/>
        </w:rPr>
        <w:t xml:space="preserve">сельсовета </w:t>
      </w:r>
      <w:r w:rsidRPr="000F4415">
        <w:rPr>
          <w:w w:val="105"/>
          <w:sz w:val="23"/>
          <w:lang w:val="ru-RU"/>
        </w:rPr>
        <w:t xml:space="preserve">(далее - проект решения) подлежит официальному </w:t>
      </w:r>
      <w:r w:rsidRPr="000F4415">
        <w:rPr>
          <w:spacing w:val="-4"/>
          <w:w w:val="105"/>
          <w:sz w:val="23"/>
          <w:lang w:val="ru-RU"/>
        </w:rPr>
        <w:t xml:space="preserve">опубликованию </w:t>
      </w:r>
      <w:r w:rsidRPr="000F4415">
        <w:rPr>
          <w:w w:val="105"/>
          <w:sz w:val="23"/>
          <w:lang w:val="ru-RU"/>
        </w:rPr>
        <w:t>не позднее</w:t>
      </w:r>
      <w:r w:rsidR="00DA6456" w:rsidRPr="000F4415">
        <w:rPr>
          <w:w w:val="105"/>
          <w:sz w:val="23"/>
          <w:lang w:val="ru-RU"/>
        </w:rPr>
        <w:t>,</w:t>
      </w:r>
      <w:r w:rsidRPr="000F4415">
        <w:rPr>
          <w:w w:val="105"/>
          <w:sz w:val="23"/>
          <w:lang w:val="ru-RU"/>
        </w:rPr>
        <w:t xml:space="preserve"> чем за </w:t>
      </w:r>
      <w:r w:rsidRPr="000F4415">
        <w:rPr>
          <w:spacing w:val="-3"/>
          <w:w w:val="105"/>
          <w:sz w:val="23"/>
          <w:lang w:val="ru-RU"/>
        </w:rPr>
        <w:t xml:space="preserve">30 </w:t>
      </w:r>
      <w:r w:rsidRPr="000F4415">
        <w:rPr>
          <w:w w:val="105"/>
          <w:sz w:val="23"/>
          <w:lang w:val="ru-RU"/>
        </w:rPr>
        <w:t xml:space="preserve">дней до дня рассмотрения Советом депутатов данного </w:t>
      </w:r>
      <w:r w:rsidRPr="000F4415">
        <w:rPr>
          <w:spacing w:val="2"/>
          <w:w w:val="105"/>
          <w:sz w:val="23"/>
          <w:lang w:val="ru-RU"/>
        </w:rPr>
        <w:t xml:space="preserve">проекта </w:t>
      </w:r>
      <w:r w:rsidRPr="000F4415">
        <w:rPr>
          <w:w w:val="105"/>
          <w:sz w:val="23"/>
          <w:lang w:val="ru-RU"/>
        </w:rPr>
        <w:t>решения с</w:t>
      </w:r>
      <w:r w:rsidR="00867CC0" w:rsidRPr="000F4415">
        <w:rPr>
          <w:w w:val="105"/>
          <w:sz w:val="23"/>
          <w:lang w:val="ru-RU"/>
        </w:rPr>
        <w:t xml:space="preserve"> </w:t>
      </w:r>
      <w:r w:rsidRPr="000F4415">
        <w:rPr>
          <w:spacing w:val="-3"/>
          <w:w w:val="105"/>
          <w:sz w:val="23"/>
          <w:lang w:val="ru-RU"/>
        </w:rPr>
        <w:t xml:space="preserve">одновременным </w:t>
      </w:r>
      <w:r w:rsidRPr="000F4415">
        <w:rPr>
          <w:w w:val="105"/>
          <w:sz w:val="23"/>
          <w:lang w:val="ru-RU"/>
        </w:rPr>
        <w:t>опубликованием настоящего</w:t>
      </w:r>
      <w:r w:rsidR="00867CC0" w:rsidRPr="000F4415">
        <w:rPr>
          <w:w w:val="105"/>
          <w:sz w:val="23"/>
          <w:lang w:val="ru-RU"/>
        </w:rPr>
        <w:t xml:space="preserve"> </w:t>
      </w:r>
      <w:r w:rsidRPr="000F4415">
        <w:rPr>
          <w:w w:val="105"/>
          <w:sz w:val="23"/>
          <w:lang w:val="ru-RU"/>
        </w:rPr>
        <w:t>Порядка.</w:t>
      </w:r>
    </w:p>
    <w:p w:rsidR="00E43355" w:rsidRPr="000F4415" w:rsidRDefault="00FA662E" w:rsidP="00171356">
      <w:pPr>
        <w:pStyle w:val="a4"/>
        <w:numPr>
          <w:ilvl w:val="0"/>
          <w:numId w:val="2"/>
        </w:numPr>
        <w:tabs>
          <w:tab w:val="left" w:pos="823"/>
        </w:tabs>
        <w:spacing w:before="4" w:line="252" w:lineRule="auto"/>
        <w:ind w:left="106" w:right="-191" w:firstLine="0"/>
        <w:rPr>
          <w:sz w:val="23"/>
          <w:lang w:val="ru-RU"/>
        </w:rPr>
      </w:pPr>
      <w:r w:rsidRPr="000F4415">
        <w:rPr>
          <w:w w:val="105"/>
          <w:sz w:val="23"/>
          <w:lang w:val="ru-RU"/>
        </w:rPr>
        <w:t xml:space="preserve">Предложения по проекту решения могут вноситься гражданами Российской </w:t>
      </w:r>
      <w:r w:rsidRPr="000F4415">
        <w:rPr>
          <w:spacing w:val="-3"/>
          <w:w w:val="105"/>
          <w:sz w:val="23"/>
          <w:lang w:val="ru-RU"/>
        </w:rPr>
        <w:t xml:space="preserve">Федерации, </w:t>
      </w:r>
      <w:r w:rsidRPr="000F4415">
        <w:rPr>
          <w:w w:val="105"/>
          <w:sz w:val="23"/>
          <w:lang w:val="ru-RU"/>
        </w:rPr>
        <w:t>проживающими на территории Синеборского сельсовета и обладающими избирательным</w:t>
      </w:r>
      <w:r w:rsidR="00867CC0" w:rsidRPr="000F4415">
        <w:rPr>
          <w:w w:val="105"/>
          <w:sz w:val="23"/>
          <w:lang w:val="ru-RU"/>
        </w:rPr>
        <w:t xml:space="preserve"> </w:t>
      </w:r>
      <w:r w:rsidRPr="000F4415">
        <w:rPr>
          <w:w w:val="105"/>
          <w:sz w:val="23"/>
          <w:lang w:val="ru-RU"/>
        </w:rPr>
        <w:t>правом.</w:t>
      </w:r>
    </w:p>
    <w:p w:rsidR="00E43355" w:rsidRPr="000F4415" w:rsidRDefault="00FA662E" w:rsidP="00867CC0">
      <w:pPr>
        <w:pStyle w:val="a4"/>
        <w:numPr>
          <w:ilvl w:val="0"/>
          <w:numId w:val="2"/>
        </w:numPr>
        <w:tabs>
          <w:tab w:val="left" w:pos="827"/>
          <w:tab w:val="left" w:pos="828"/>
        </w:tabs>
        <w:spacing w:before="3" w:line="249" w:lineRule="auto"/>
        <w:ind w:left="110" w:right="1133" w:hanging="4"/>
        <w:rPr>
          <w:sz w:val="23"/>
          <w:lang w:val="ru-RU"/>
        </w:rPr>
      </w:pPr>
      <w:r w:rsidRPr="000F4415">
        <w:rPr>
          <w:sz w:val="23"/>
          <w:lang w:val="ru-RU"/>
        </w:rPr>
        <w:t>Предложения</w:t>
      </w:r>
      <w:r w:rsidR="00867CC0" w:rsidRPr="000F4415">
        <w:rPr>
          <w:sz w:val="23"/>
          <w:lang w:val="ru-RU"/>
        </w:rPr>
        <w:t xml:space="preserve"> </w:t>
      </w:r>
      <w:r w:rsidRPr="000F4415">
        <w:rPr>
          <w:sz w:val="23"/>
          <w:lang w:val="ru-RU"/>
        </w:rPr>
        <w:t xml:space="preserve"> по проекту решения подаются в сельский Совет </w:t>
      </w:r>
      <w:r w:rsidRPr="000F4415">
        <w:rPr>
          <w:spacing w:val="2"/>
          <w:sz w:val="23"/>
          <w:lang w:val="ru-RU"/>
        </w:rPr>
        <w:t>депутатов</w:t>
      </w:r>
      <w:r w:rsidR="00867CC0" w:rsidRPr="000F4415">
        <w:rPr>
          <w:spacing w:val="2"/>
          <w:sz w:val="23"/>
          <w:lang w:val="ru-RU"/>
        </w:rPr>
        <w:t xml:space="preserve">  </w:t>
      </w:r>
      <w:r w:rsidRPr="000F4415">
        <w:rPr>
          <w:spacing w:val="2"/>
          <w:sz w:val="23"/>
          <w:lang w:val="ru-RU"/>
        </w:rPr>
        <w:t xml:space="preserve"> </w:t>
      </w:r>
      <w:r w:rsidRPr="000F4415">
        <w:rPr>
          <w:sz w:val="23"/>
          <w:lang w:val="ru-RU"/>
        </w:rPr>
        <w:t xml:space="preserve">в письменном </w:t>
      </w:r>
      <w:r w:rsidR="00867CC0" w:rsidRPr="000F4415">
        <w:rPr>
          <w:sz w:val="23"/>
          <w:lang w:val="ru-RU"/>
        </w:rPr>
        <w:t xml:space="preserve"> </w:t>
      </w:r>
      <w:r w:rsidRPr="000F4415">
        <w:rPr>
          <w:sz w:val="23"/>
          <w:lang w:val="ru-RU"/>
        </w:rPr>
        <w:t xml:space="preserve">виде в течение </w:t>
      </w:r>
      <w:r w:rsidR="00867CC0" w:rsidRPr="000F4415">
        <w:rPr>
          <w:spacing w:val="8"/>
          <w:sz w:val="23"/>
          <w:lang w:val="ru-RU"/>
        </w:rPr>
        <w:t>10</w:t>
      </w:r>
      <w:r w:rsidRPr="000F4415">
        <w:rPr>
          <w:spacing w:val="8"/>
          <w:lang w:val="ru-RU"/>
        </w:rPr>
        <w:t xml:space="preserve"> </w:t>
      </w:r>
      <w:r w:rsidRPr="000F4415">
        <w:rPr>
          <w:sz w:val="23"/>
          <w:lang w:val="ru-RU"/>
        </w:rPr>
        <w:t>дней со дня его</w:t>
      </w:r>
      <w:r w:rsidR="00867CC0" w:rsidRPr="000F4415">
        <w:rPr>
          <w:sz w:val="23"/>
          <w:lang w:val="ru-RU"/>
        </w:rPr>
        <w:t xml:space="preserve"> </w:t>
      </w:r>
      <w:r w:rsidRPr="000F4415">
        <w:rPr>
          <w:sz w:val="23"/>
          <w:lang w:val="ru-RU"/>
        </w:rPr>
        <w:t>опубликования.</w:t>
      </w:r>
    </w:p>
    <w:p w:rsidR="00E43355" w:rsidRPr="000F4415" w:rsidRDefault="00FA662E" w:rsidP="00867CC0">
      <w:pPr>
        <w:pStyle w:val="a3"/>
        <w:spacing w:before="7" w:line="252" w:lineRule="auto"/>
        <w:ind w:left="107" w:right="120" w:firstLine="8"/>
        <w:rPr>
          <w:lang w:val="ru-RU"/>
        </w:rPr>
      </w:pPr>
      <w:r w:rsidRPr="000F4415">
        <w:rPr>
          <w:w w:val="105"/>
          <w:lang w:val="ru-RU"/>
        </w:rPr>
        <w:t>В</w:t>
      </w:r>
      <w:r w:rsidR="00867CC0" w:rsidRPr="000F4415">
        <w:rPr>
          <w:w w:val="105"/>
          <w:lang w:val="ru-RU"/>
        </w:rPr>
        <w:t xml:space="preserve"> </w:t>
      </w:r>
      <w:r w:rsidRPr="000F4415">
        <w:rPr>
          <w:w w:val="105"/>
          <w:lang w:val="ru-RU"/>
        </w:rPr>
        <w:t>индивидуальных</w:t>
      </w:r>
      <w:r w:rsidR="00867CC0" w:rsidRPr="000F4415">
        <w:rPr>
          <w:w w:val="105"/>
          <w:lang w:val="ru-RU"/>
        </w:rPr>
        <w:t xml:space="preserve"> </w:t>
      </w:r>
      <w:r w:rsidRPr="000F4415">
        <w:rPr>
          <w:w w:val="105"/>
          <w:lang w:val="ru-RU"/>
        </w:rPr>
        <w:t>предложениях</w:t>
      </w:r>
      <w:r w:rsidR="00867CC0" w:rsidRPr="000F4415">
        <w:rPr>
          <w:w w:val="105"/>
          <w:lang w:val="ru-RU"/>
        </w:rPr>
        <w:t xml:space="preserve"> </w:t>
      </w:r>
      <w:r w:rsidRPr="000F4415">
        <w:rPr>
          <w:w w:val="105"/>
          <w:lang w:val="ru-RU"/>
        </w:rPr>
        <w:t>граждан</w:t>
      </w:r>
      <w:r w:rsidR="00867CC0" w:rsidRPr="000F4415">
        <w:rPr>
          <w:w w:val="105"/>
          <w:lang w:val="ru-RU"/>
        </w:rPr>
        <w:t xml:space="preserve"> </w:t>
      </w:r>
      <w:r w:rsidRPr="000F4415">
        <w:rPr>
          <w:w w:val="105"/>
          <w:lang w:val="ru-RU"/>
        </w:rPr>
        <w:t>должны</w:t>
      </w:r>
      <w:r w:rsidR="00867CC0" w:rsidRPr="000F4415">
        <w:rPr>
          <w:w w:val="105"/>
          <w:lang w:val="ru-RU"/>
        </w:rPr>
        <w:t xml:space="preserve"> </w:t>
      </w:r>
      <w:r w:rsidRPr="000F4415">
        <w:rPr>
          <w:w w:val="105"/>
          <w:lang w:val="ru-RU"/>
        </w:rPr>
        <w:t>быть</w:t>
      </w:r>
      <w:r w:rsidR="00867CC0" w:rsidRPr="000F4415">
        <w:rPr>
          <w:w w:val="105"/>
          <w:lang w:val="ru-RU"/>
        </w:rPr>
        <w:t xml:space="preserve"> </w:t>
      </w:r>
      <w:r w:rsidRPr="000F4415">
        <w:rPr>
          <w:w w:val="105"/>
          <w:lang w:val="ru-RU"/>
        </w:rPr>
        <w:t>указаны</w:t>
      </w:r>
      <w:r w:rsidR="00867CC0" w:rsidRPr="000F4415">
        <w:rPr>
          <w:w w:val="105"/>
          <w:lang w:val="ru-RU"/>
        </w:rPr>
        <w:t xml:space="preserve"> </w:t>
      </w:r>
      <w:r w:rsidRPr="000F4415">
        <w:rPr>
          <w:w w:val="105"/>
          <w:lang w:val="ru-RU"/>
        </w:rPr>
        <w:t>фамилия,</w:t>
      </w:r>
      <w:r w:rsidR="00867CC0" w:rsidRPr="000F4415">
        <w:rPr>
          <w:w w:val="105"/>
          <w:lang w:val="ru-RU"/>
        </w:rPr>
        <w:t xml:space="preserve"> </w:t>
      </w:r>
      <w:r w:rsidRPr="000F4415">
        <w:rPr>
          <w:w w:val="105"/>
          <w:lang w:val="ru-RU"/>
        </w:rPr>
        <w:t>имя,</w:t>
      </w:r>
      <w:r w:rsidR="00867CC0" w:rsidRPr="000F4415">
        <w:rPr>
          <w:w w:val="105"/>
          <w:lang w:val="ru-RU"/>
        </w:rPr>
        <w:t xml:space="preserve"> </w:t>
      </w:r>
      <w:r w:rsidRPr="000F4415">
        <w:rPr>
          <w:w w:val="105"/>
          <w:lang w:val="ru-RU"/>
        </w:rPr>
        <w:t>отчество, дата рождения, адрес места жительства и личная подпись гражданина. Коллективные предложен</w:t>
      </w:r>
      <w:r w:rsidRPr="000F4415">
        <w:rPr>
          <w:spacing w:val="5"/>
          <w:w w:val="105"/>
          <w:lang w:val="ru-RU"/>
        </w:rPr>
        <w:t xml:space="preserve">ия </w:t>
      </w:r>
      <w:r w:rsidRPr="000F4415">
        <w:rPr>
          <w:w w:val="105"/>
          <w:lang w:val="ru-RU"/>
        </w:rPr>
        <w:t xml:space="preserve">граждан принимаются с приложением протокола </w:t>
      </w:r>
      <w:r w:rsidRPr="000F4415">
        <w:rPr>
          <w:spacing w:val="-3"/>
          <w:w w:val="105"/>
          <w:lang w:val="ru-RU"/>
        </w:rPr>
        <w:t xml:space="preserve">собрания </w:t>
      </w:r>
      <w:r w:rsidRPr="000F4415">
        <w:rPr>
          <w:w w:val="105"/>
          <w:lang w:val="ru-RU"/>
        </w:rPr>
        <w:t xml:space="preserve">граждан с указанием фамилии, имени, отчества, даты рождения, адреса места жительства лица, которому </w:t>
      </w:r>
      <w:r w:rsidRPr="000F4415">
        <w:rPr>
          <w:spacing w:val="-3"/>
          <w:w w:val="105"/>
          <w:lang w:val="ru-RU"/>
        </w:rPr>
        <w:t xml:space="preserve">доверено </w:t>
      </w:r>
      <w:r w:rsidRPr="000F4415">
        <w:rPr>
          <w:w w:val="105"/>
          <w:lang w:val="ru-RU"/>
        </w:rPr>
        <w:t>представлять вносимые</w:t>
      </w:r>
      <w:r w:rsidR="00867CC0" w:rsidRPr="000F4415">
        <w:rPr>
          <w:w w:val="105"/>
          <w:lang w:val="ru-RU"/>
        </w:rPr>
        <w:t xml:space="preserve"> </w:t>
      </w:r>
      <w:r w:rsidRPr="000F4415">
        <w:rPr>
          <w:w w:val="105"/>
          <w:lang w:val="ru-RU"/>
        </w:rPr>
        <w:t>предложения.</w:t>
      </w:r>
    </w:p>
    <w:p w:rsidR="00E43355" w:rsidRPr="000F4415" w:rsidRDefault="00FA662E" w:rsidP="00867CC0">
      <w:pPr>
        <w:pStyle w:val="a4"/>
        <w:numPr>
          <w:ilvl w:val="0"/>
          <w:numId w:val="2"/>
        </w:numPr>
        <w:tabs>
          <w:tab w:val="left" w:pos="833"/>
        </w:tabs>
        <w:spacing w:line="249" w:lineRule="auto"/>
        <w:ind w:left="115" w:right="128" w:hanging="1"/>
        <w:rPr>
          <w:sz w:val="23"/>
          <w:lang w:val="ru-RU"/>
        </w:rPr>
      </w:pPr>
      <w:r w:rsidRPr="000F4415">
        <w:rPr>
          <w:w w:val="105"/>
          <w:sz w:val="23"/>
          <w:lang w:val="ru-RU"/>
        </w:rPr>
        <w:t xml:space="preserve">Предложения граждан вносятся только в отношении изменений, </w:t>
      </w:r>
      <w:r w:rsidRPr="000F4415">
        <w:rPr>
          <w:spacing w:val="-4"/>
          <w:w w:val="105"/>
          <w:sz w:val="23"/>
          <w:lang w:val="ru-RU"/>
        </w:rPr>
        <w:t xml:space="preserve">содержащихся </w:t>
      </w:r>
      <w:r w:rsidRPr="000F4415">
        <w:rPr>
          <w:w w:val="105"/>
          <w:sz w:val="23"/>
          <w:lang w:val="ru-RU"/>
        </w:rPr>
        <w:t>в проекте</w:t>
      </w:r>
      <w:r w:rsidR="00867CC0" w:rsidRPr="000F4415">
        <w:rPr>
          <w:w w:val="105"/>
          <w:sz w:val="23"/>
          <w:lang w:val="ru-RU"/>
        </w:rPr>
        <w:t xml:space="preserve"> </w:t>
      </w:r>
      <w:r w:rsidRPr="000F4415">
        <w:rPr>
          <w:w w:val="105"/>
          <w:sz w:val="23"/>
          <w:lang w:val="ru-RU"/>
        </w:rPr>
        <w:t>решения.</w:t>
      </w:r>
    </w:p>
    <w:p w:rsidR="00E43355" w:rsidRPr="000F4415" w:rsidRDefault="00FA662E" w:rsidP="00867CC0">
      <w:pPr>
        <w:pStyle w:val="a3"/>
        <w:spacing w:before="3" w:line="244" w:lineRule="auto"/>
        <w:ind w:left="115" w:right="152"/>
        <w:rPr>
          <w:lang w:val="ru-RU"/>
        </w:rPr>
      </w:pPr>
      <w:r w:rsidRPr="000F4415">
        <w:rPr>
          <w:w w:val="105"/>
          <w:lang w:val="ru-RU"/>
        </w:rPr>
        <w:t>Предложения,</w:t>
      </w:r>
      <w:r w:rsidR="00867CC0" w:rsidRPr="000F4415">
        <w:rPr>
          <w:w w:val="105"/>
          <w:lang w:val="ru-RU"/>
        </w:rPr>
        <w:t xml:space="preserve"> </w:t>
      </w:r>
      <w:r w:rsidRPr="000F4415">
        <w:rPr>
          <w:w w:val="105"/>
          <w:lang w:val="ru-RU"/>
        </w:rPr>
        <w:t xml:space="preserve">внесенные  с  нарушением  требований,   установленных   настоящим </w:t>
      </w:r>
      <w:r w:rsidR="00867CC0" w:rsidRPr="000F4415">
        <w:rPr>
          <w:w w:val="105"/>
          <w:lang w:val="ru-RU"/>
        </w:rPr>
        <w:t xml:space="preserve">   </w:t>
      </w:r>
      <w:r w:rsidRPr="000F4415">
        <w:rPr>
          <w:w w:val="105"/>
          <w:lang w:val="ru-RU"/>
        </w:rPr>
        <w:t>Поря</w:t>
      </w:r>
      <w:r w:rsidRPr="000F4415">
        <w:rPr>
          <w:spacing w:val="3"/>
          <w:w w:val="105"/>
          <w:lang w:val="ru-RU"/>
        </w:rPr>
        <w:t xml:space="preserve">дком, </w:t>
      </w:r>
      <w:r w:rsidRPr="000F4415">
        <w:rPr>
          <w:w w:val="105"/>
          <w:lang w:val="ru-RU"/>
        </w:rPr>
        <w:t>рассмотрению не</w:t>
      </w:r>
      <w:r w:rsidR="00867CC0" w:rsidRPr="000F4415">
        <w:rPr>
          <w:w w:val="105"/>
          <w:lang w:val="ru-RU"/>
        </w:rPr>
        <w:t xml:space="preserve"> </w:t>
      </w:r>
      <w:r w:rsidRPr="000F4415">
        <w:rPr>
          <w:w w:val="105"/>
          <w:lang w:val="ru-RU"/>
        </w:rPr>
        <w:t>подлежат.</w:t>
      </w:r>
    </w:p>
    <w:p w:rsidR="00E43355" w:rsidRPr="000F4415" w:rsidRDefault="00FA662E" w:rsidP="00867CC0">
      <w:pPr>
        <w:pStyle w:val="a3"/>
        <w:spacing w:before="8" w:line="249" w:lineRule="auto"/>
        <w:ind w:left="112" w:right="147" w:hanging="2"/>
        <w:rPr>
          <w:lang w:val="ru-RU"/>
        </w:rPr>
      </w:pPr>
      <w:r w:rsidRPr="000F4415">
        <w:rPr>
          <w:w w:val="105"/>
          <w:lang w:val="ru-RU"/>
        </w:rPr>
        <w:t>6</w:t>
      </w:r>
      <w:r w:rsidR="00867CC0" w:rsidRPr="000F4415">
        <w:rPr>
          <w:w w:val="105"/>
          <w:lang w:val="ru-RU"/>
        </w:rPr>
        <w:t xml:space="preserve">. </w:t>
      </w:r>
      <w:r w:rsidRPr="000F4415">
        <w:rPr>
          <w:w w:val="105"/>
          <w:lang w:val="ru-RU"/>
        </w:rPr>
        <w:t xml:space="preserve"> Комиссия рассматривает поступившие предложения не позднее 5 дней после окончания срока пос</w:t>
      </w:r>
      <w:r w:rsidR="00867CC0" w:rsidRPr="000F4415">
        <w:rPr>
          <w:w w:val="105"/>
          <w:lang w:val="ru-RU"/>
        </w:rPr>
        <w:t>тупления предложений п</w:t>
      </w:r>
      <w:r w:rsidRPr="000F4415">
        <w:rPr>
          <w:w w:val="105"/>
          <w:lang w:val="ru-RU"/>
        </w:rPr>
        <w:t>о проекту решения.</w:t>
      </w:r>
    </w:p>
    <w:p w:rsidR="00E43355" w:rsidRPr="000F4415" w:rsidRDefault="00FA662E" w:rsidP="00867CC0">
      <w:pPr>
        <w:pStyle w:val="a4"/>
        <w:numPr>
          <w:ilvl w:val="0"/>
          <w:numId w:val="1"/>
        </w:numPr>
        <w:tabs>
          <w:tab w:val="left" w:pos="833"/>
        </w:tabs>
        <w:spacing w:before="8" w:line="252" w:lineRule="auto"/>
        <w:ind w:right="127" w:firstLine="4"/>
        <w:rPr>
          <w:sz w:val="23"/>
          <w:lang w:val="ru-RU"/>
        </w:rPr>
      </w:pPr>
      <w:r w:rsidRPr="000F4415">
        <w:rPr>
          <w:sz w:val="23"/>
          <w:lang w:val="ru-RU"/>
        </w:rPr>
        <w:t>Инициаторы  предложений  вправе  присутствовать,  принимать  участие  в</w:t>
      </w:r>
      <w:r w:rsidR="00867CC0" w:rsidRPr="000F4415">
        <w:rPr>
          <w:sz w:val="23"/>
          <w:lang w:val="ru-RU"/>
        </w:rPr>
        <w:t xml:space="preserve"> </w:t>
      </w:r>
      <w:r w:rsidRPr="000F4415">
        <w:rPr>
          <w:spacing w:val="-4"/>
          <w:sz w:val="23"/>
          <w:lang w:val="ru-RU"/>
        </w:rPr>
        <w:t>обсуждении</w:t>
      </w:r>
      <w:r w:rsidR="00867CC0" w:rsidRPr="000F4415">
        <w:rPr>
          <w:spacing w:val="-4"/>
          <w:sz w:val="23"/>
          <w:lang w:val="ru-RU"/>
        </w:rPr>
        <w:t xml:space="preserve"> </w:t>
      </w:r>
      <w:r w:rsidRPr="000F4415">
        <w:rPr>
          <w:sz w:val="23"/>
          <w:lang w:val="ru-RU"/>
        </w:rPr>
        <w:t>своих предложений на заседании  комиссии,  для  чего  комиссия заблаговременно информирует их о месте и времени заседания</w:t>
      </w:r>
      <w:r w:rsidR="00867CC0" w:rsidRPr="000F4415">
        <w:rPr>
          <w:sz w:val="23"/>
          <w:lang w:val="ru-RU"/>
        </w:rPr>
        <w:t xml:space="preserve"> </w:t>
      </w:r>
      <w:r w:rsidRPr="000F4415">
        <w:rPr>
          <w:sz w:val="23"/>
          <w:lang w:val="ru-RU"/>
        </w:rPr>
        <w:t>комиссии.</w:t>
      </w:r>
    </w:p>
    <w:p w:rsidR="00E43355" w:rsidRPr="000F4415" w:rsidRDefault="00FA662E" w:rsidP="00867CC0">
      <w:pPr>
        <w:pStyle w:val="a3"/>
        <w:spacing w:before="3" w:line="249" w:lineRule="auto"/>
        <w:ind w:left="119" w:right="133"/>
        <w:rPr>
          <w:lang w:val="ru-RU"/>
        </w:rPr>
      </w:pPr>
      <w:r w:rsidRPr="000F4415">
        <w:rPr>
          <w:w w:val="105"/>
          <w:lang w:val="ru-RU"/>
        </w:rPr>
        <w:t xml:space="preserve">По результатам обсуждения в срок, установленный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</w:t>
      </w:r>
      <w:r w:rsidR="00867CC0" w:rsidRPr="000F4415">
        <w:rPr>
          <w:w w:val="105"/>
          <w:lang w:val="ru-RU"/>
        </w:rPr>
        <w:t>пр</w:t>
      </w:r>
      <w:r w:rsidRPr="000F4415">
        <w:rPr>
          <w:w w:val="105"/>
          <w:lang w:val="ru-RU"/>
        </w:rPr>
        <w:t>едложений, комиссия информирует их о принятом решении.</w:t>
      </w:r>
    </w:p>
    <w:p w:rsidR="00E43355" w:rsidRPr="000F4415" w:rsidRDefault="00FA662E" w:rsidP="00867CC0">
      <w:pPr>
        <w:pStyle w:val="a4"/>
        <w:numPr>
          <w:ilvl w:val="0"/>
          <w:numId w:val="1"/>
        </w:numPr>
        <w:tabs>
          <w:tab w:val="left" w:pos="838"/>
        </w:tabs>
        <w:spacing w:before="4" w:line="249" w:lineRule="auto"/>
        <w:ind w:left="120" w:right="117" w:hanging="4"/>
        <w:rPr>
          <w:sz w:val="23"/>
          <w:lang w:val="ru-RU"/>
        </w:rPr>
      </w:pPr>
      <w:r w:rsidRPr="000F4415">
        <w:rPr>
          <w:w w:val="105"/>
          <w:sz w:val="23"/>
          <w:lang w:val="ru-RU"/>
        </w:rPr>
        <w:t xml:space="preserve">Проект решения, а также вынесенные на публичные (общественные) </w:t>
      </w:r>
      <w:r w:rsidRPr="000F4415">
        <w:rPr>
          <w:spacing w:val="-3"/>
          <w:w w:val="105"/>
          <w:sz w:val="23"/>
          <w:lang w:val="ru-RU"/>
        </w:rPr>
        <w:t>слушания</w:t>
      </w:r>
      <w:r w:rsidR="00A5222E" w:rsidRPr="000F4415">
        <w:rPr>
          <w:spacing w:val="-3"/>
          <w:w w:val="105"/>
          <w:sz w:val="23"/>
          <w:lang w:val="ru-RU"/>
        </w:rPr>
        <w:t xml:space="preserve"> </w:t>
      </w:r>
      <w:r w:rsidRPr="000F4415">
        <w:rPr>
          <w:w w:val="105"/>
          <w:sz w:val="23"/>
          <w:lang w:val="ru-RU"/>
        </w:rPr>
        <w:t>предложен</w:t>
      </w:r>
      <w:r w:rsidRPr="000F4415">
        <w:rPr>
          <w:spacing w:val="5"/>
          <w:w w:val="105"/>
          <w:sz w:val="23"/>
          <w:lang w:val="ru-RU"/>
        </w:rPr>
        <w:t xml:space="preserve">ия </w:t>
      </w:r>
      <w:r w:rsidRPr="000F4415">
        <w:rPr>
          <w:w w:val="105"/>
          <w:sz w:val="23"/>
          <w:lang w:val="ru-RU"/>
        </w:rPr>
        <w:t xml:space="preserve">граждан подлежат обсуждению на публичных (общественных) </w:t>
      </w:r>
      <w:r w:rsidRPr="000F4415">
        <w:rPr>
          <w:spacing w:val="-4"/>
          <w:w w:val="105"/>
          <w:sz w:val="23"/>
          <w:lang w:val="ru-RU"/>
        </w:rPr>
        <w:t xml:space="preserve">слушаниях </w:t>
      </w:r>
      <w:r w:rsidRPr="000F4415">
        <w:rPr>
          <w:w w:val="105"/>
          <w:sz w:val="23"/>
          <w:lang w:val="ru-RU"/>
        </w:rPr>
        <w:t>в порядке, установленном сельским Советом депутатов, в срок не позднее 5 дней до дня рассмотрения проекта решения на сессии Совета депутатов</w:t>
      </w:r>
      <w:r w:rsidR="00867CC0" w:rsidRPr="000F4415">
        <w:rPr>
          <w:w w:val="105"/>
          <w:sz w:val="23"/>
          <w:lang w:val="ru-RU"/>
        </w:rPr>
        <w:t xml:space="preserve"> </w:t>
      </w:r>
      <w:r w:rsidRPr="000F4415">
        <w:rPr>
          <w:w w:val="105"/>
          <w:sz w:val="23"/>
          <w:lang w:val="ru-RU"/>
        </w:rPr>
        <w:t>района.</w:t>
      </w:r>
    </w:p>
    <w:p w:rsidR="00E43355" w:rsidRPr="000F4415" w:rsidRDefault="00FA662E" w:rsidP="00867CC0">
      <w:pPr>
        <w:pStyle w:val="a4"/>
        <w:numPr>
          <w:ilvl w:val="0"/>
          <w:numId w:val="1"/>
        </w:numPr>
        <w:tabs>
          <w:tab w:val="left" w:pos="838"/>
        </w:tabs>
        <w:spacing w:line="249" w:lineRule="auto"/>
        <w:ind w:left="124" w:right="108" w:hanging="9"/>
        <w:rPr>
          <w:sz w:val="23"/>
          <w:lang w:val="ru-RU"/>
        </w:rPr>
      </w:pPr>
      <w:r w:rsidRPr="000F4415">
        <w:rPr>
          <w:w w:val="105"/>
          <w:sz w:val="23"/>
          <w:lang w:val="ru-RU"/>
        </w:rPr>
        <w:t>Итоговые документы публичных (общественных) слушаний направляются комиссией в с</w:t>
      </w:r>
      <w:r w:rsidR="00171356" w:rsidRPr="000F4415">
        <w:rPr>
          <w:w w:val="105"/>
          <w:sz w:val="23"/>
          <w:lang w:val="ru-RU"/>
        </w:rPr>
        <w:t>ельский Совет депутатов н</w:t>
      </w:r>
      <w:r w:rsidRPr="000F4415">
        <w:rPr>
          <w:w w:val="105"/>
          <w:sz w:val="23"/>
          <w:lang w:val="ru-RU"/>
        </w:rPr>
        <w:t xml:space="preserve">а следующий рабочий день после проведения публичных (общественных) слушаний и учитываются депутатами при рассмотрении проекта </w:t>
      </w:r>
      <w:r w:rsidRPr="000F4415">
        <w:rPr>
          <w:spacing w:val="-3"/>
          <w:w w:val="105"/>
          <w:sz w:val="23"/>
          <w:lang w:val="ru-RU"/>
        </w:rPr>
        <w:t xml:space="preserve">решения </w:t>
      </w:r>
      <w:r w:rsidRPr="000F4415">
        <w:rPr>
          <w:w w:val="105"/>
          <w:sz w:val="23"/>
          <w:lang w:val="ru-RU"/>
        </w:rPr>
        <w:t>на сессии сельского Совета</w:t>
      </w:r>
      <w:r w:rsidR="00A5222E" w:rsidRPr="000F4415">
        <w:rPr>
          <w:w w:val="105"/>
          <w:sz w:val="23"/>
          <w:lang w:val="ru-RU"/>
        </w:rPr>
        <w:t xml:space="preserve"> </w:t>
      </w:r>
      <w:r w:rsidRPr="000F4415">
        <w:rPr>
          <w:w w:val="105"/>
          <w:sz w:val="23"/>
          <w:lang w:val="ru-RU"/>
        </w:rPr>
        <w:t>депутатов.</w:t>
      </w:r>
    </w:p>
    <w:sectPr w:rsidR="00E43355" w:rsidRPr="000F4415" w:rsidSect="00171356">
      <w:type w:val="continuous"/>
      <w:pgSz w:w="11970" w:h="16880"/>
      <w:pgMar w:top="1360" w:right="82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756"/>
    <w:multiLevelType w:val="hybridMultilevel"/>
    <w:tmpl w:val="87B0D5AC"/>
    <w:lvl w:ilvl="0" w:tplc="E24C2E38">
      <w:start w:val="7"/>
      <w:numFmt w:val="decimal"/>
      <w:lvlText w:val="%1."/>
      <w:lvlJc w:val="left"/>
      <w:pPr>
        <w:ind w:left="112" w:hanging="716"/>
      </w:pPr>
      <w:rPr>
        <w:rFonts w:ascii="Times New Roman" w:eastAsia="Times New Roman" w:hAnsi="Times New Roman" w:cs="Times New Roman" w:hint="default"/>
        <w:color w:val="auto"/>
        <w:w w:val="105"/>
        <w:sz w:val="23"/>
        <w:szCs w:val="23"/>
      </w:rPr>
    </w:lvl>
    <w:lvl w:ilvl="1" w:tplc="D3C84C1C">
      <w:numFmt w:val="bullet"/>
      <w:lvlText w:val="•"/>
      <w:lvlJc w:val="left"/>
      <w:pPr>
        <w:ind w:left="1072" w:hanging="716"/>
      </w:pPr>
      <w:rPr>
        <w:rFonts w:hint="default"/>
      </w:rPr>
    </w:lvl>
    <w:lvl w:ilvl="2" w:tplc="361AE0F6">
      <w:numFmt w:val="bullet"/>
      <w:lvlText w:val="•"/>
      <w:lvlJc w:val="left"/>
      <w:pPr>
        <w:ind w:left="2024" w:hanging="716"/>
      </w:pPr>
      <w:rPr>
        <w:rFonts w:hint="default"/>
      </w:rPr>
    </w:lvl>
    <w:lvl w:ilvl="3" w:tplc="EC865C92">
      <w:numFmt w:val="bullet"/>
      <w:lvlText w:val="•"/>
      <w:lvlJc w:val="left"/>
      <w:pPr>
        <w:ind w:left="2976" w:hanging="716"/>
      </w:pPr>
      <w:rPr>
        <w:rFonts w:hint="default"/>
      </w:rPr>
    </w:lvl>
    <w:lvl w:ilvl="4" w:tplc="A0BCE592">
      <w:numFmt w:val="bullet"/>
      <w:lvlText w:val="•"/>
      <w:lvlJc w:val="left"/>
      <w:pPr>
        <w:ind w:left="3928" w:hanging="716"/>
      </w:pPr>
      <w:rPr>
        <w:rFonts w:hint="default"/>
      </w:rPr>
    </w:lvl>
    <w:lvl w:ilvl="5" w:tplc="ACC21FDC">
      <w:numFmt w:val="bullet"/>
      <w:lvlText w:val="•"/>
      <w:lvlJc w:val="left"/>
      <w:pPr>
        <w:ind w:left="4881" w:hanging="716"/>
      </w:pPr>
      <w:rPr>
        <w:rFonts w:hint="default"/>
      </w:rPr>
    </w:lvl>
    <w:lvl w:ilvl="6" w:tplc="81982406">
      <w:numFmt w:val="bullet"/>
      <w:lvlText w:val="•"/>
      <w:lvlJc w:val="left"/>
      <w:pPr>
        <w:ind w:left="5833" w:hanging="716"/>
      </w:pPr>
      <w:rPr>
        <w:rFonts w:hint="default"/>
      </w:rPr>
    </w:lvl>
    <w:lvl w:ilvl="7" w:tplc="7C844BE2">
      <w:numFmt w:val="bullet"/>
      <w:lvlText w:val="•"/>
      <w:lvlJc w:val="left"/>
      <w:pPr>
        <w:ind w:left="6785" w:hanging="716"/>
      </w:pPr>
      <w:rPr>
        <w:rFonts w:hint="default"/>
      </w:rPr>
    </w:lvl>
    <w:lvl w:ilvl="8" w:tplc="79263E8A">
      <w:numFmt w:val="bullet"/>
      <w:lvlText w:val="•"/>
      <w:lvlJc w:val="left"/>
      <w:pPr>
        <w:ind w:left="7737" w:hanging="716"/>
      </w:pPr>
      <w:rPr>
        <w:rFonts w:hint="default"/>
      </w:rPr>
    </w:lvl>
  </w:abstractNum>
  <w:abstractNum w:abstractNumId="1">
    <w:nsid w:val="4D5E5A76"/>
    <w:multiLevelType w:val="hybridMultilevel"/>
    <w:tmpl w:val="09ECFBC4"/>
    <w:lvl w:ilvl="0" w:tplc="54AA68D0">
      <w:start w:val="1"/>
      <w:numFmt w:val="decimal"/>
      <w:lvlText w:val="%1."/>
      <w:lvlJc w:val="left"/>
      <w:pPr>
        <w:ind w:left="823" w:hanging="716"/>
      </w:pPr>
      <w:rPr>
        <w:rFonts w:ascii="Times New Roman" w:eastAsia="Times New Roman" w:hAnsi="Times New Roman" w:cs="Times New Roman" w:hint="default"/>
        <w:color w:val="auto"/>
        <w:w w:val="102"/>
        <w:sz w:val="23"/>
        <w:szCs w:val="23"/>
      </w:rPr>
    </w:lvl>
    <w:lvl w:ilvl="1" w:tplc="7176566C">
      <w:numFmt w:val="bullet"/>
      <w:lvlText w:val="•"/>
      <w:lvlJc w:val="left"/>
      <w:pPr>
        <w:ind w:left="1702" w:hanging="716"/>
      </w:pPr>
      <w:rPr>
        <w:rFonts w:hint="default"/>
      </w:rPr>
    </w:lvl>
    <w:lvl w:ilvl="2" w:tplc="D5CC7FE4">
      <w:numFmt w:val="bullet"/>
      <w:lvlText w:val="•"/>
      <w:lvlJc w:val="left"/>
      <w:pPr>
        <w:ind w:left="2584" w:hanging="716"/>
      </w:pPr>
      <w:rPr>
        <w:rFonts w:hint="default"/>
      </w:rPr>
    </w:lvl>
    <w:lvl w:ilvl="3" w:tplc="B0BEE700">
      <w:numFmt w:val="bullet"/>
      <w:lvlText w:val="•"/>
      <w:lvlJc w:val="left"/>
      <w:pPr>
        <w:ind w:left="3466" w:hanging="716"/>
      </w:pPr>
      <w:rPr>
        <w:rFonts w:hint="default"/>
      </w:rPr>
    </w:lvl>
    <w:lvl w:ilvl="4" w:tplc="8F52DA90">
      <w:numFmt w:val="bullet"/>
      <w:lvlText w:val="•"/>
      <w:lvlJc w:val="left"/>
      <w:pPr>
        <w:ind w:left="4348" w:hanging="716"/>
      </w:pPr>
      <w:rPr>
        <w:rFonts w:hint="default"/>
      </w:rPr>
    </w:lvl>
    <w:lvl w:ilvl="5" w:tplc="6ACEF0D0">
      <w:numFmt w:val="bullet"/>
      <w:lvlText w:val="•"/>
      <w:lvlJc w:val="left"/>
      <w:pPr>
        <w:ind w:left="5231" w:hanging="716"/>
      </w:pPr>
      <w:rPr>
        <w:rFonts w:hint="default"/>
      </w:rPr>
    </w:lvl>
    <w:lvl w:ilvl="6" w:tplc="23A27F10">
      <w:numFmt w:val="bullet"/>
      <w:lvlText w:val="•"/>
      <w:lvlJc w:val="left"/>
      <w:pPr>
        <w:ind w:left="6113" w:hanging="716"/>
      </w:pPr>
      <w:rPr>
        <w:rFonts w:hint="default"/>
      </w:rPr>
    </w:lvl>
    <w:lvl w:ilvl="7" w:tplc="E948ED6C">
      <w:numFmt w:val="bullet"/>
      <w:lvlText w:val="•"/>
      <w:lvlJc w:val="left"/>
      <w:pPr>
        <w:ind w:left="6995" w:hanging="716"/>
      </w:pPr>
      <w:rPr>
        <w:rFonts w:hint="default"/>
      </w:rPr>
    </w:lvl>
    <w:lvl w:ilvl="8" w:tplc="F49CBBF0">
      <w:numFmt w:val="bullet"/>
      <w:lvlText w:val="•"/>
      <w:lvlJc w:val="left"/>
      <w:pPr>
        <w:ind w:left="7877" w:hanging="71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43355"/>
    <w:rsid w:val="000F4415"/>
    <w:rsid w:val="00171356"/>
    <w:rsid w:val="001E5DF4"/>
    <w:rsid w:val="00867CC0"/>
    <w:rsid w:val="009B6F1A"/>
    <w:rsid w:val="00A33794"/>
    <w:rsid w:val="00A5222E"/>
    <w:rsid w:val="00AE54B2"/>
    <w:rsid w:val="00B6260E"/>
    <w:rsid w:val="00C16C26"/>
    <w:rsid w:val="00DA6456"/>
    <w:rsid w:val="00E03655"/>
    <w:rsid w:val="00E43355"/>
    <w:rsid w:val="00FA6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3794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A33794"/>
    <w:pPr>
      <w:spacing w:before="14"/>
      <w:ind w:left="227" w:right="279"/>
      <w:jc w:val="center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37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3794"/>
    <w:pPr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rsid w:val="00A33794"/>
    <w:pPr>
      <w:ind w:left="102" w:right="132" w:hanging="4"/>
      <w:jc w:val="both"/>
    </w:pPr>
  </w:style>
  <w:style w:type="paragraph" w:customStyle="1" w:styleId="TableParagraph">
    <w:name w:val="Table Paragraph"/>
    <w:basedOn w:val="a"/>
    <w:uiPriority w:val="1"/>
    <w:qFormat/>
    <w:rsid w:val="00A337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2023-04-17T06:20:00Z</cp:lastPrinted>
  <dcterms:created xsi:type="dcterms:W3CDTF">2021-11-10T03:58:00Z</dcterms:created>
  <dcterms:modified xsi:type="dcterms:W3CDTF">2023-11-22T11:29:00Z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2021-11-10T00:00:00Z</vt:filetime>
  </property>
</Properties>
</file>